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2E2AC">
      <w:pPr>
        <w:pStyle w:val="7"/>
        <w:overflowPunct w:val="0"/>
        <w:topLinePunct/>
        <w:spacing w:line="600" w:lineRule="exact"/>
        <w:jc w:val="both"/>
        <w:rPr>
          <w:rFonts w:hint="default" w:ascii="Times New Roman" w:hAnsi="Times New Roman" w:eastAsia="仿宋_GB2312" w:cs="Times New Roman"/>
          <w:b/>
          <w:bCs w:val="0"/>
          <w:color w:val="auto"/>
          <w:kern w:val="0"/>
          <w:sz w:val="32"/>
          <w:szCs w:val="32"/>
          <w:highlight w:val="none"/>
          <w:lang w:val="en-US" w:eastAsia="zh-CN" w:bidi="ar-SA"/>
        </w:rPr>
      </w:pPr>
      <w:r>
        <w:rPr>
          <w:rFonts w:hint="eastAsia" w:ascii="Times New Roman" w:hAnsi="Times New Roman" w:eastAsia="仿宋_GB2312" w:cs="Times New Roman"/>
          <w:b/>
          <w:bCs w:val="0"/>
          <w:color w:val="auto"/>
          <w:kern w:val="0"/>
          <w:sz w:val="32"/>
          <w:szCs w:val="32"/>
          <w:highlight w:val="none"/>
          <w:lang w:val="en-US" w:eastAsia="zh-CN" w:bidi="ar-SA"/>
        </w:rPr>
        <w:t>附件9</w:t>
      </w:r>
    </w:p>
    <w:p w14:paraId="468BA09E">
      <w:pPr>
        <w:jc w:val="center"/>
        <w:rPr>
          <w:rFonts w:hint="default" w:ascii="Times New Roman" w:hAnsi="Times New Roman" w:eastAsia="方正小标宋简体" w:cs="Times New Roman"/>
          <w:b/>
          <w:color w:val="auto"/>
          <w:w w:val="90"/>
          <w:sz w:val="40"/>
          <w:szCs w:val="40"/>
          <w:highlight w:val="none"/>
        </w:rPr>
      </w:pPr>
      <w:bookmarkStart w:id="0" w:name="_GoBack"/>
      <w:r>
        <w:rPr>
          <w:rFonts w:hint="eastAsia" w:ascii="Times New Roman" w:hAnsi="Times New Roman" w:eastAsia="方正小标宋简体" w:cs="Times New Roman"/>
          <w:b/>
          <w:color w:val="auto"/>
          <w:sz w:val="40"/>
          <w:szCs w:val="40"/>
          <w:highlight w:val="none"/>
          <w:lang w:val="en-US" w:eastAsia="zh-CN"/>
        </w:rPr>
        <w:t>万张街道</w:t>
      </w:r>
      <w:r>
        <w:rPr>
          <w:rFonts w:hint="default" w:ascii="Times New Roman" w:hAnsi="Times New Roman" w:eastAsia="方正小标宋简体" w:cs="Times New Roman"/>
          <w:b/>
          <w:color w:val="auto"/>
          <w:sz w:val="40"/>
          <w:szCs w:val="40"/>
          <w:highlight w:val="none"/>
          <w:lang w:val="en-US" w:eastAsia="zh-CN"/>
        </w:rPr>
        <w:t>粮油规模种植主体单产提升项目</w:t>
      </w:r>
      <w:r>
        <w:rPr>
          <w:rFonts w:hint="default" w:ascii="Times New Roman" w:hAnsi="Times New Roman" w:eastAsia="方正小标宋简体" w:cs="Times New Roman"/>
          <w:b/>
          <w:color w:val="auto"/>
          <w:w w:val="90"/>
          <w:sz w:val="40"/>
          <w:szCs w:val="40"/>
          <w:highlight w:val="none"/>
          <w:lang w:val="en-US" w:eastAsia="zh-CN"/>
        </w:rPr>
        <w:t>公示</w:t>
      </w:r>
      <w:r>
        <w:rPr>
          <w:rFonts w:hint="default" w:ascii="Times New Roman" w:hAnsi="Times New Roman" w:eastAsia="方正小标宋简体" w:cs="Times New Roman"/>
          <w:b/>
          <w:color w:val="auto"/>
          <w:w w:val="90"/>
          <w:sz w:val="40"/>
          <w:szCs w:val="40"/>
          <w:highlight w:val="none"/>
        </w:rPr>
        <w:t>表</w:t>
      </w:r>
    </w:p>
    <w:bookmarkEnd w:id="0"/>
    <w:p w14:paraId="463DED0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b/>
          <w:color w:val="auto"/>
          <w:sz w:val="32"/>
          <w:szCs w:val="32"/>
          <w:highlight w:val="none"/>
        </w:rPr>
      </w:pPr>
      <w:r>
        <w:rPr>
          <w:rFonts w:hint="default" w:ascii="Times New Roman" w:hAnsi="Times New Roman" w:cs="Times New Roman"/>
          <w:color w:val="auto"/>
          <w:sz w:val="36"/>
          <w:szCs w:val="36"/>
          <w:highlight w:val="none"/>
        </w:rPr>
        <w:t xml:space="preserve"> </w:t>
      </w:r>
      <w:r>
        <w:rPr>
          <w:rFonts w:hint="eastAsia" w:asciiTheme="majorEastAsia" w:hAnsiTheme="majorEastAsia" w:eastAsiaTheme="majorEastAsia" w:cstheme="majorEastAsia"/>
          <w:b/>
          <w:color w:val="auto"/>
          <w:kern w:val="0"/>
          <w:sz w:val="24"/>
          <w:highlight w:val="none"/>
        </w:rPr>
        <w:t xml:space="preserve">镇（街）盖章：                               </w:t>
      </w:r>
      <w:r>
        <w:rPr>
          <w:rFonts w:hint="eastAsia" w:asciiTheme="majorEastAsia" w:hAnsiTheme="majorEastAsia" w:eastAsiaTheme="majorEastAsia" w:cstheme="majorEastAsia"/>
          <w:b/>
          <w:color w:val="auto"/>
          <w:kern w:val="0"/>
          <w:sz w:val="24"/>
          <w:highlight w:val="none"/>
          <w:lang w:val="en-US" w:eastAsia="zh-CN"/>
        </w:rPr>
        <w:t xml:space="preserve">     </w:t>
      </w:r>
      <w:r>
        <w:rPr>
          <w:rFonts w:hint="eastAsia" w:asciiTheme="majorEastAsia" w:hAnsiTheme="majorEastAsia" w:eastAsiaTheme="majorEastAsia" w:cstheme="majorEastAsia"/>
          <w:b/>
          <w:color w:val="auto"/>
          <w:kern w:val="0"/>
          <w:sz w:val="24"/>
          <w:highlight w:val="none"/>
        </w:rPr>
        <w:t>公示时间：</w:t>
      </w:r>
      <w:r>
        <w:rPr>
          <w:rFonts w:hint="eastAsia" w:asciiTheme="majorEastAsia" w:hAnsiTheme="majorEastAsia" w:eastAsiaTheme="majorEastAsia" w:cstheme="majorEastAsia"/>
          <w:b/>
          <w:color w:val="auto"/>
          <w:kern w:val="0"/>
          <w:sz w:val="24"/>
          <w:highlight w:val="none"/>
          <w:lang w:eastAsia="zh-CN"/>
        </w:rPr>
        <w:t>2025年</w:t>
      </w:r>
      <w:r>
        <w:rPr>
          <w:rFonts w:hint="eastAsia" w:asciiTheme="majorEastAsia" w:hAnsiTheme="majorEastAsia" w:eastAsiaTheme="majorEastAsia" w:cstheme="majorEastAsia"/>
          <w:b/>
          <w:color w:val="auto"/>
          <w:kern w:val="0"/>
          <w:sz w:val="24"/>
          <w:highlight w:val="none"/>
        </w:rPr>
        <w:t xml:space="preserve"> </w:t>
      </w:r>
      <w:r>
        <w:rPr>
          <w:rFonts w:hint="eastAsia" w:asciiTheme="majorEastAsia" w:hAnsiTheme="majorEastAsia" w:eastAsiaTheme="majorEastAsia" w:cstheme="majorEastAsia"/>
          <w:b/>
          <w:color w:val="auto"/>
          <w:kern w:val="0"/>
          <w:sz w:val="24"/>
          <w:highlight w:val="none"/>
          <w:lang w:val="en-US" w:eastAsia="zh-CN"/>
        </w:rPr>
        <w:t>7</w:t>
      </w:r>
      <w:r>
        <w:rPr>
          <w:rFonts w:hint="eastAsia" w:asciiTheme="majorEastAsia" w:hAnsiTheme="majorEastAsia" w:eastAsiaTheme="majorEastAsia" w:cstheme="majorEastAsia"/>
          <w:b/>
          <w:color w:val="auto"/>
          <w:kern w:val="0"/>
          <w:sz w:val="24"/>
          <w:highlight w:val="none"/>
        </w:rPr>
        <w:t xml:space="preserve"> </w:t>
      </w:r>
      <w:r>
        <w:rPr>
          <w:rFonts w:hint="eastAsia" w:asciiTheme="majorEastAsia" w:hAnsiTheme="majorEastAsia" w:eastAsiaTheme="majorEastAsia" w:cstheme="majorEastAsia"/>
          <w:b/>
          <w:color w:val="auto"/>
          <w:kern w:val="0"/>
          <w:sz w:val="24"/>
          <w:highlight w:val="none"/>
          <w:lang w:eastAsia="zh-CN"/>
        </w:rPr>
        <w:t>月</w:t>
      </w:r>
      <w:r>
        <w:rPr>
          <w:rFonts w:hint="eastAsia" w:asciiTheme="majorEastAsia" w:hAnsiTheme="majorEastAsia" w:eastAsiaTheme="majorEastAsia" w:cstheme="majorEastAsia"/>
          <w:b/>
          <w:color w:val="auto"/>
          <w:kern w:val="0"/>
          <w:sz w:val="24"/>
          <w:highlight w:val="none"/>
        </w:rPr>
        <w:t xml:space="preserve"> </w:t>
      </w:r>
      <w:r>
        <w:rPr>
          <w:rFonts w:hint="eastAsia" w:asciiTheme="majorEastAsia" w:hAnsiTheme="majorEastAsia" w:eastAsiaTheme="majorEastAsia" w:cstheme="majorEastAsia"/>
          <w:b/>
          <w:color w:val="auto"/>
          <w:kern w:val="0"/>
          <w:sz w:val="24"/>
          <w:highlight w:val="none"/>
          <w:lang w:val="en-US" w:eastAsia="zh-CN"/>
        </w:rPr>
        <w:t>21</w:t>
      </w:r>
      <w:r>
        <w:rPr>
          <w:rFonts w:hint="eastAsia" w:asciiTheme="majorEastAsia" w:hAnsiTheme="majorEastAsia" w:eastAsiaTheme="majorEastAsia" w:cstheme="majorEastAsia"/>
          <w:b/>
          <w:color w:val="auto"/>
          <w:kern w:val="0"/>
          <w:sz w:val="24"/>
          <w:highlight w:val="none"/>
        </w:rPr>
        <w:t>日</w:t>
      </w:r>
      <w:r>
        <w:rPr>
          <w:rFonts w:hint="eastAsia" w:asciiTheme="majorEastAsia" w:hAnsiTheme="majorEastAsia" w:eastAsiaTheme="majorEastAsia" w:cstheme="majorEastAsia"/>
          <w:b/>
          <w:color w:val="auto"/>
          <w:kern w:val="0"/>
          <w:sz w:val="24"/>
          <w:highlight w:val="none"/>
          <w:lang w:eastAsia="zh-CN"/>
        </w:rPr>
        <w:t>—2025年</w:t>
      </w:r>
      <w:r>
        <w:rPr>
          <w:rFonts w:hint="eastAsia" w:asciiTheme="majorEastAsia" w:hAnsiTheme="majorEastAsia" w:eastAsiaTheme="majorEastAsia" w:cstheme="majorEastAsia"/>
          <w:b/>
          <w:color w:val="auto"/>
          <w:kern w:val="0"/>
          <w:sz w:val="24"/>
          <w:highlight w:val="none"/>
        </w:rPr>
        <w:t xml:space="preserve"> </w:t>
      </w:r>
      <w:r>
        <w:rPr>
          <w:rFonts w:hint="eastAsia" w:asciiTheme="majorEastAsia" w:hAnsiTheme="majorEastAsia" w:eastAsiaTheme="majorEastAsia" w:cstheme="majorEastAsia"/>
          <w:b/>
          <w:color w:val="auto"/>
          <w:kern w:val="0"/>
          <w:sz w:val="24"/>
          <w:highlight w:val="none"/>
          <w:lang w:val="en-US" w:eastAsia="zh-CN"/>
        </w:rPr>
        <w:t>7</w:t>
      </w:r>
      <w:r>
        <w:rPr>
          <w:rFonts w:hint="eastAsia" w:asciiTheme="majorEastAsia" w:hAnsiTheme="majorEastAsia" w:eastAsiaTheme="majorEastAsia" w:cstheme="majorEastAsia"/>
          <w:b/>
          <w:color w:val="auto"/>
          <w:kern w:val="0"/>
          <w:sz w:val="24"/>
          <w:highlight w:val="none"/>
        </w:rPr>
        <w:t xml:space="preserve"> 月 </w:t>
      </w:r>
      <w:r>
        <w:rPr>
          <w:rFonts w:hint="eastAsia" w:asciiTheme="majorEastAsia" w:hAnsiTheme="majorEastAsia" w:eastAsiaTheme="majorEastAsia" w:cstheme="majorEastAsia"/>
          <w:b/>
          <w:color w:val="auto"/>
          <w:kern w:val="0"/>
          <w:sz w:val="24"/>
          <w:highlight w:val="none"/>
          <w:lang w:val="en-US" w:eastAsia="zh-CN"/>
        </w:rPr>
        <w:t>25</w:t>
      </w:r>
      <w:r>
        <w:rPr>
          <w:rFonts w:hint="eastAsia" w:asciiTheme="majorEastAsia" w:hAnsiTheme="majorEastAsia" w:eastAsiaTheme="majorEastAsia" w:cstheme="majorEastAsia"/>
          <w:b/>
          <w:color w:val="auto"/>
          <w:kern w:val="0"/>
          <w:sz w:val="24"/>
          <w:highlight w:val="none"/>
        </w:rPr>
        <w:t>日（公示期</w:t>
      </w:r>
      <w:r>
        <w:rPr>
          <w:rFonts w:hint="eastAsia" w:asciiTheme="majorEastAsia" w:hAnsiTheme="majorEastAsia" w:eastAsiaTheme="majorEastAsia" w:cstheme="majorEastAsia"/>
          <w:b/>
          <w:color w:val="auto"/>
          <w:kern w:val="0"/>
          <w:sz w:val="24"/>
          <w:highlight w:val="none"/>
          <w:lang w:val="en-US" w:eastAsia="zh-CN"/>
        </w:rPr>
        <w:t>5个工作日</w:t>
      </w:r>
      <w:r>
        <w:rPr>
          <w:rFonts w:hint="eastAsia" w:asciiTheme="majorEastAsia" w:hAnsiTheme="majorEastAsia" w:eastAsiaTheme="majorEastAsia" w:cstheme="majorEastAsia"/>
          <w:b/>
          <w:color w:val="auto"/>
          <w:kern w:val="0"/>
          <w:sz w:val="24"/>
          <w:highlight w:val="none"/>
        </w:rPr>
        <w:t>）</w:t>
      </w:r>
    </w:p>
    <w:tbl>
      <w:tblPr>
        <w:tblStyle w:val="9"/>
        <w:tblW w:w="4997" w:type="pct"/>
        <w:tblInd w:w="0" w:type="dxa"/>
        <w:tblLayout w:type="autofit"/>
        <w:tblCellMar>
          <w:top w:w="0" w:type="dxa"/>
          <w:left w:w="0" w:type="dxa"/>
          <w:bottom w:w="0" w:type="dxa"/>
          <w:right w:w="0" w:type="dxa"/>
        </w:tblCellMar>
      </w:tblPr>
      <w:tblGrid>
        <w:gridCol w:w="730"/>
        <w:gridCol w:w="1380"/>
        <w:gridCol w:w="2387"/>
        <w:gridCol w:w="1802"/>
        <w:gridCol w:w="2740"/>
        <w:gridCol w:w="1861"/>
        <w:gridCol w:w="1825"/>
        <w:gridCol w:w="1255"/>
      </w:tblGrid>
      <w:tr w14:paraId="2AF7FD45">
        <w:tblPrEx>
          <w:tblCellMar>
            <w:top w:w="0" w:type="dxa"/>
            <w:left w:w="0" w:type="dxa"/>
            <w:bottom w:w="0" w:type="dxa"/>
            <w:right w:w="0" w:type="dxa"/>
          </w:tblCellMar>
        </w:tblPrEx>
        <w:trPr>
          <w:trHeight w:val="1117" w:hRule="atLeast"/>
        </w:trPr>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8B5B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序号</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E62E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color w:val="auto"/>
                <w:kern w:val="0"/>
                <w:sz w:val="22"/>
                <w:szCs w:val="22"/>
                <w:highlight w:val="none"/>
                <w:lang w:val="en-US" w:eastAsia="zh-CN"/>
              </w:rPr>
            </w:pPr>
            <w:r>
              <w:rPr>
                <w:rFonts w:hint="eastAsia" w:asciiTheme="majorEastAsia" w:hAnsiTheme="majorEastAsia" w:eastAsiaTheme="majorEastAsia" w:cstheme="majorEastAsia"/>
                <w:b/>
                <w:color w:val="auto"/>
                <w:kern w:val="0"/>
                <w:sz w:val="22"/>
                <w:szCs w:val="22"/>
                <w:highlight w:val="none"/>
                <w:lang w:val="en-US" w:eastAsia="zh-CN"/>
              </w:rPr>
              <w:t xml:space="preserve">种植主体  </w:t>
            </w:r>
          </w:p>
          <w:p w14:paraId="1E09577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auto"/>
                <w:kern w:val="2"/>
                <w:sz w:val="22"/>
                <w:szCs w:val="22"/>
                <w:highlight w:val="none"/>
                <w:lang w:val="en-US" w:eastAsia="zh-CN" w:bidi="ar-SA"/>
              </w:rPr>
            </w:pPr>
            <w:r>
              <w:rPr>
                <w:rFonts w:hint="eastAsia" w:asciiTheme="majorEastAsia" w:hAnsiTheme="majorEastAsia" w:eastAsiaTheme="majorEastAsia" w:cstheme="majorEastAsia"/>
                <w:b/>
                <w:color w:val="auto"/>
                <w:kern w:val="0"/>
                <w:sz w:val="22"/>
                <w:szCs w:val="22"/>
                <w:highlight w:val="none"/>
                <w:lang w:val="en-US" w:eastAsia="zh-CN"/>
              </w:rPr>
              <w:t>姓名</w:t>
            </w:r>
          </w:p>
        </w:tc>
        <w:tc>
          <w:tcPr>
            <w:tcW w:w="8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731E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auto"/>
                <w:kern w:val="2"/>
                <w:sz w:val="22"/>
                <w:szCs w:val="22"/>
                <w:highlight w:val="none"/>
                <w:lang w:val="en-US" w:eastAsia="zh-CN" w:bidi="ar-SA"/>
              </w:rPr>
            </w:pPr>
            <w:r>
              <w:rPr>
                <w:rFonts w:hint="eastAsia" w:asciiTheme="majorEastAsia" w:hAnsiTheme="majorEastAsia" w:eastAsiaTheme="majorEastAsia" w:cstheme="majorEastAsia"/>
                <w:b/>
                <w:color w:val="auto"/>
                <w:kern w:val="0"/>
                <w:sz w:val="22"/>
                <w:szCs w:val="22"/>
                <w:highlight w:val="none"/>
                <w:lang w:val="en-US" w:eastAsia="zh-CN"/>
              </w:rPr>
              <w:t>申报地块位所在村</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0AF8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color w:val="auto"/>
                <w:kern w:val="0"/>
                <w:sz w:val="22"/>
                <w:szCs w:val="22"/>
                <w:highlight w:val="none"/>
              </w:rPr>
            </w:pPr>
            <w:r>
              <w:rPr>
                <w:rFonts w:hint="eastAsia" w:asciiTheme="majorEastAsia" w:hAnsiTheme="majorEastAsia" w:eastAsiaTheme="majorEastAsia" w:cstheme="majorEastAsia"/>
                <w:b/>
                <w:color w:val="auto"/>
                <w:kern w:val="0"/>
                <w:sz w:val="22"/>
                <w:szCs w:val="22"/>
                <w:highlight w:val="none"/>
                <w:lang w:val="en-US" w:eastAsia="zh-CN"/>
              </w:rPr>
              <w:t>申报</w:t>
            </w:r>
            <w:r>
              <w:rPr>
                <w:rFonts w:hint="eastAsia" w:asciiTheme="majorEastAsia" w:hAnsiTheme="majorEastAsia" w:eastAsiaTheme="majorEastAsia" w:cstheme="majorEastAsia"/>
                <w:b/>
                <w:color w:val="auto"/>
                <w:kern w:val="0"/>
                <w:sz w:val="22"/>
                <w:szCs w:val="22"/>
                <w:highlight w:val="none"/>
              </w:rPr>
              <w:t>面积</w:t>
            </w:r>
          </w:p>
          <w:p w14:paraId="41E734D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auto"/>
                <w:kern w:val="2"/>
                <w:sz w:val="22"/>
                <w:szCs w:val="22"/>
                <w:highlight w:val="none"/>
                <w:lang w:val="en-US" w:eastAsia="zh-CN" w:bidi="ar-SA"/>
              </w:rPr>
            </w:pPr>
            <w:r>
              <w:rPr>
                <w:rFonts w:hint="eastAsia" w:asciiTheme="majorEastAsia" w:hAnsiTheme="majorEastAsia" w:eastAsiaTheme="majorEastAsia" w:cstheme="majorEastAsia"/>
                <w:b/>
                <w:color w:val="auto"/>
                <w:kern w:val="0"/>
                <w:sz w:val="22"/>
                <w:szCs w:val="22"/>
                <w:highlight w:val="none"/>
                <w:lang w:eastAsia="zh-CN"/>
              </w:rPr>
              <w:t>（</w:t>
            </w:r>
            <w:r>
              <w:rPr>
                <w:rFonts w:hint="eastAsia" w:asciiTheme="majorEastAsia" w:hAnsiTheme="majorEastAsia" w:eastAsiaTheme="majorEastAsia" w:cstheme="majorEastAsia"/>
                <w:b/>
                <w:color w:val="auto"/>
                <w:kern w:val="0"/>
                <w:sz w:val="22"/>
                <w:szCs w:val="22"/>
                <w:highlight w:val="none"/>
                <w:lang w:val="en-US" w:eastAsia="zh-CN"/>
              </w:rPr>
              <w:t>亩</w:t>
            </w:r>
            <w:r>
              <w:rPr>
                <w:rFonts w:hint="eastAsia" w:asciiTheme="majorEastAsia" w:hAnsiTheme="majorEastAsia" w:eastAsiaTheme="majorEastAsia" w:cstheme="majorEastAsia"/>
                <w:b/>
                <w:color w:val="auto"/>
                <w:kern w:val="0"/>
                <w:sz w:val="22"/>
                <w:szCs w:val="22"/>
                <w:highlight w:val="none"/>
                <w:lang w:eastAsia="zh-CN"/>
              </w:rPr>
              <w:t>）</w:t>
            </w:r>
          </w:p>
        </w:tc>
        <w:tc>
          <w:tcPr>
            <w:tcW w:w="9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E90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auto"/>
                <w:kern w:val="2"/>
                <w:sz w:val="22"/>
                <w:szCs w:val="22"/>
                <w:highlight w:val="none"/>
                <w:lang w:val="en-US" w:eastAsia="zh-CN" w:bidi="ar-SA"/>
              </w:rPr>
            </w:pPr>
            <w:r>
              <w:rPr>
                <w:rFonts w:hint="eastAsia" w:asciiTheme="majorEastAsia" w:hAnsiTheme="majorEastAsia" w:eastAsiaTheme="majorEastAsia" w:cstheme="majorEastAsia"/>
                <w:b/>
                <w:bCs/>
                <w:i w:val="0"/>
                <w:color w:val="auto"/>
                <w:kern w:val="0"/>
                <w:sz w:val="24"/>
                <w:szCs w:val="24"/>
                <w:highlight w:val="none"/>
                <w:u w:val="none"/>
                <w:lang w:val="en-US" w:eastAsia="zh-CN" w:bidi="ar"/>
              </w:rPr>
              <w:t>关键技术措施落实情况</w:t>
            </w: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68E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color w:val="auto"/>
                <w:kern w:val="0"/>
                <w:sz w:val="22"/>
                <w:szCs w:val="22"/>
                <w:highlight w:val="none"/>
                <w:lang w:val="en-US" w:eastAsia="zh-CN"/>
              </w:rPr>
            </w:pPr>
            <w:r>
              <w:rPr>
                <w:rFonts w:hint="eastAsia" w:asciiTheme="majorEastAsia" w:hAnsiTheme="majorEastAsia" w:eastAsiaTheme="majorEastAsia" w:cstheme="majorEastAsia"/>
                <w:b/>
                <w:color w:val="auto"/>
                <w:kern w:val="0"/>
                <w:sz w:val="22"/>
                <w:szCs w:val="22"/>
                <w:highlight w:val="none"/>
                <w:lang w:val="en-US" w:eastAsia="zh-CN"/>
              </w:rPr>
              <w:t>拟奖补资金</w:t>
            </w:r>
          </w:p>
          <w:p w14:paraId="436055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auto"/>
                <w:kern w:val="2"/>
                <w:sz w:val="22"/>
                <w:szCs w:val="22"/>
                <w:highlight w:val="none"/>
                <w:lang w:val="en-US" w:eastAsia="zh-CN" w:bidi="ar-SA"/>
              </w:rPr>
            </w:pPr>
            <w:r>
              <w:rPr>
                <w:rFonts w:hint="eastAsia" w:asciiTheme="majorEastAsia" w:hAnsiTheme="majorEastAsia" w:eastAsiaTheme="majorEastAsia" w:cstheme="majorEastAsia"/>
                <w:b/>
                <w:color w:val="auto"/>
                <w:kern w:val="0"/>
                <w:sz w:val="22"/>
                <w:szCs w:val="22"/>
                <w:highlight w:val="none"/>
                <w:lang w:val="en-US" w:eastAsia="zh-CN"/>
              </w:rPr>
              <w:t>（元）</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FACF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auto"/>
                <w:kern w:val="2"/>
                <w:sz w:val="22"/>
                <w:szCs w:val="22"/>
                <w:highlight w:val="none"/>
                <w:lang w:val="en-US" w:eastAsia="zh-CN" w:bidi="ar-SA"/>
              </w:rPr>
            </w:pPr>
            <w:r>
              <w:rPr>
                <w:rFonts w:hint="eastAsia" w:asciiTheme="majorEastAsia" w:hAnsiTheme="majorEastAsia" w:eastAsiaTheme="majorEastAsia" w:cstheme="majorEastAsia"/>
                <w:b/>
                <w:color w:val="auto"/>
                <w:kern w:val="0"/>
                <w:sz w:val="22"/>
                <w:szCs w:val="22"/>
                <w:highlight w:val="none"/>
              </w:rPr>
              <w:t>监督举报电话</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8B70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auto"/>
                <w:kern w:val="0"/>
                <w:sz w:val="22"/>
                <w:szCs w:val="22"/>
                <w:highlight w:val="none"/>
                <w:lang w:val="en-US" w:eastAsia="zh-CN" w:bidi="ar-SA"/>
              </w:rPr>
            </w:pPr>
            <w:r>
              <w:rPr>
                <w:rFonts w:hint="eastAsia" w:asciiTheme="majorEastAsia" w:hAnsiTheme="majorEastAsia" w:eastAsiaTheme="majorEastAsia" w:cstheme="majorEastAsia"/>
                <w:b/>
                <w:bCs/>
                <w:color w:val="auto"/>
                <w:kern w:val="0"/>
                <w:sz w:val="22"/>
                <w:szCs w:val="22"/>
                <w:highlight w:val="none"/>
                <w:lang w:val="en-US" w:eastAsia="zh-CN" w:bidi="ar-SA"/>
              </w:rPr>
              <w:t>备注</w:t>
            </w:r>
          </w:p>
        </w:tc>
      </w:tr>
      <w:tr w14:paraId="2377628E">
        <w:tblPrEx>
          <w:tblCellMar>
            <w:top w:w="0" w:type="dxa"/>
            <w:left w:w="0" w:type="dxa"/>
            <w:bottom w:w="0" w:type="dxa"/>
            <w:right w:w="0" w:type="dxa"/>
          </w:tblCellMar>
        </w:tblPrEx>
        <w:trPr>
          <w:trHeight w:val="850" w:hRule="exact"/>
        </w:trPr>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34508">
            <w:pPr>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1</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C44FD">
            <w:pPr>
              <w:jc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张衍梅</w:t>
            </w:r>
          </w:p>
        </w:tc>
        <w:tc>
          <w:tcPr>
            <w:tcW w:w="8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FECF0">
            <w:pPr>
              <w:jc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周庄村</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C7894">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260</w:t>
            </w:r>
          </w:p>
        </w:tc>
        <w:tc>
          <w:tcPr>
            <w:tcW w:w="9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2680F">
            <w:pPr>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1.种子包衣、2.耐密品种</w:t>
            </w:r>
          </w:p>
          <w:p w14:paraId="7C77D9CD">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3.单粒精播、4.缓控释肥</w:t>
            </w: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DD4E0">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26000</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A35B2">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0537-6511016</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D4AD6">
            <w:pPr>
              <w:jc w:val="center"/>
              <w:rPr>
                <w:rFonts w:hint="eastAsia" w:asciiTheme="majorEastAsia" w:hAnsiTheme="majorEastAsia" w:eastAsiaTheme="majorEastAsia" w:cstheme="majorEastAsia"/>
                <w:color w:val="auto"/>
                <w:sz w:val="22"/>
                <w:szCs w:val="22"/>
                <w:highlight w:val="none"/>
              </w:rPr>
            </w:pPr>
          </w:p>
        </w:tc>
      </w:tr>
      <w:tr w14:paraId="738B767A">
        <w:tblPrEx>
          <w:tblCellMar>
            <w:top w:w="0" w:type="dxa"/>
            <w:left w:w="0" w:type="dxa"/>
            <w:bottom w:w="0" w:type="dxa"/>
            <w:right w:w="0" w:type="dxa"/>
          </w:tblCellMar>
        </w:tblPrEx>
        <w:trPr>
          <w:trHeight w:val="850" w:hRule="exact"/>
        </w:trPr>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F3485">
            <w:pPr>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2</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758B1">
            <w:pPr>
              <w:jc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杨存方</w:t>
            </w:r>
          </w:p>
        </w:tc>
        <w:tc>
          <w:tcPr>
            <w:tcW w:w="8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28417">
            <w:pPr>
              <w:jc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杨屯村</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B68D2">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100</w:t>
            </w:r>
          </w:p>
        </w:tc>
        <w:tc>
          <w:tcPr>
            <w:tcW w:w="9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0582B">
            <w:pPr>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1.种子包衣、2.耐密品种</w:t>
            </w:r>
          </w:p>
          <w:p w14:paraId="792FE296">
            <w:pPr>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3.单粒精播、4.缓控释肥</w:t>
            </w: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3B683">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10000</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2E7CD">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0537-6511016</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056B1">
            <w:pPr>
              <w:jc w:val="center"/>
              <w:rPr>
                <w:rFonts w:hint="eastAsia" w:asciiTheme="majorEastAsia" w:hAnsiTheme="majorEastAsia" w:eastAsiaTheme="majorEastAsia" w:cstheme="majorEastAsia"/>
                <w:color w:val="auto"/>
                <w:sz w:val="22"/>
                <w:szCs w:val="22"/>
                <w:highlight w:val="none"/>
              </w:rPr>
            </w:pPr>
          </w:p>
        </w:tc>
      </w:tr>
      <w:tr w14:paraId="45123056">
        <w:tblPrEx>
          <w:tblCellMar>
            <w:top w:w="0" w:type="dxa"/>
            <w:left w:w="0" w:type="dxa"/>
            <w:bottom w:w="0" w:type="dxa"/>
            <w:right w:w="0" w:type="dxa"/>
          </w:tblCellMar>
        </w:tblPrEx>
        <w:trPr>
          <w:trHeight w:val="850" w:hRule="exact"/>
        </w:trPr>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03807">
            <w:pPr>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3</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957A3">
            <w:pPr>
              <w:jc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梁本修</w:t>
            </w:r>
          </w:p>
        </w:tc>
        <w:tc>
          <w:tcPr>
            <w:tcW w:w="8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55498">
            <w:pPr>
              <w:jc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梁海村</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46A83">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700</w:t>
            </w:r>
          </w:p>
        </w:tc>
        <w:tc>
          <w:tcPr>
            <w:tcW w:w="9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4B13B">
            <w:pPr>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1.种子包衣、2.耐密品种</w:t>
            </w:r>
          </w:p>
          <w:p w14:paraId="335483EB">
            <w:pPr>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3.单粒精播、4.缓控释肥</w:t>
            </w: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1CFFF">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70000</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4AB26">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0537-6511016</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45870">
            <w:pPr>
              <w:jc w:val="center"/>
              <w:rPr>
                <w:rFonts w:hint="eastAsia" w:asciiTheme="majorEastAsia" w:hAnsiTheme="majorEastAsia" w:eastAsiaTheme="majorEastAsia" w:cstheme="majorEastAsia"/>
                <w:color w:val="auto"/>
                <w:sz w:val="22"/>
                <w:szCs w:val="22"/>
                <w:highlight w:val="none"/>
              </w:rPr>
            </w:pPr>
          </w:p>
        </w:tc>
      </w:tr>
      <w:tr w14:paraId="7A20CE07">
        <w:tblPrEx>
          <w:tblCellMar>
            <w:top w:w="0" w:type="dxa"/>
            <w:left w:w="0" w:type="dxa"/>
            <w:bottom w:w="0" w:type="dxa"/>
            <w:right w:w="0" w:type="dxa"/>
          </w:tblCellMar>
        </w:tblPrEx>
        <w:trPr>
          <w:trHeight w:val="850" w:hRule="exact"/>
        </w:trPr>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24AD1">
            <w:pPr>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4</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0053A">
            <w:pPr>
              <w:jc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陈万敬</w:t>
            </w:r>
          </w:p>
        </w:tc>
        <w:tc>
          <w:tcPr>
            <w:tcW w:w="8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50A7D">
            <w:pPr>
              <w:jc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向阳村</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654C8">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100</w:t>
            </w:r>
          </w:p>
        </w:tc>
        <w:tc>
          <w:tcPr>
            <w:tcW w:w="9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BE97B">
            <w:pPr>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1.种子包衣、2.耐密品种</w:t>
            </w:r>
          </w:p>
          <w:p w14:paraId="71DD2433">
            <w:pPr>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3.单粒精播、4.缓控释肥</w:t>
            </w: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90B51">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10000</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4A07">
            <w:pPr>
              <w:jc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sz w:val="22"/>
                <w:szCs w:val="22"/>
                <w:highlight w:val="none"/>
                <w:lang w:val="en-US" w:eastAsia="zh-CN"/>
              </w:rPr>
              <w:t>0537-6511016</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33395">
            <w:pPr>
              <w:jc w:val="center"/>
              <w:rPr>
                <w:rFonts w:hint="eastAsia" w:asciiTheme="majorEastAsia" w:hAnsiTheme="majorEastAsia" w:eastAsiaTheme="majorEastAsia" w:cstheme="majorEastAsia"/>
                <w:color w:val="auto"/>
                <w:sz w:val="22"/>
                <w:szCs w:val="22"/>
                <w:highlight w:val="none"/>
              </w:rPr>
            </w:pPr>
          </w:p>
        </w:tc>
      </w:tr>
      <w:tr w14:paraId="1D7BB5D3">
        <w:tblPrEx>
          <w:tblCellMar>
            <w:top w:w="0" w:type="dxa"/>
            <w:left w:w="0" w:type="dxa"/>
            <w:bottom w:w="0" w:type="dxa"/>
            <w:right w:w="0" w:type="dxa"/>
          </w:tblCellMar>
        </w:tblPrEx>
        <w:trPr>
          <w:trHeight w:val="850" w:hRule="exact"/>
        </w:trPr>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588B2">
            <w:pPr>
              <w:jc w:val="center"/>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5</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02EF8">
            <w:pPr>
              <w:jc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田根亮</w:t>
            </w:r>
          </w:p>
        </w:tc>
        <w:tc>
          <w:tcPr>
            <w:tcW w:w="8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CBB5F">
            <w:pPr>
              <w:jc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前街村</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AFC86">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100</w:t>
            </w:r>
          </w:p>
        </w:tc>
        <w:tc>
          <w:tcPr>
            <w:tcW w:w="9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FD42C">
            <w:pPr>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1.种子包衣、2.耐密品种</w:t>
            </w:r>
          </w:p>
          <w:p w14:paraId="0BAB92E0">
            <w:pPr>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3.单粒精播、4.缓控释肥</w:t>
            </w: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50925">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10000</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28A5">
            <w:pPr>
              <w:jc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sz w:val="22"/>
                <w:szCs w:val="22"/>
                <w:highlight w:val="none"/>
                <w:lang w:val="en-US" w:eastAsia="zh-CN"/>
              </w:rPr>
              <w:t>0537-6511016</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02361">
            <w:pPr>
              <w:jc w:val="center"/>
              <w:rPr>
                <w:rFonts w:hint="eastAsia" w:asciiTheme="majorEastAsia" w:hAnsiTheme="majorEastAsia" w:eastAsiaTheme="majorEastAsia" w:cstheme="majorEastAsia"/>
                <w:color w:val="auto"/>
                <w:sz w:val="22"/>
                <w:szCs w:val="22"/>
                <w:highlight w:val="none"/>
              </w:rPr>
            </w:pPr>
          </w:p>
        </w:tc>
      </w:tr>
      <w:tr w14:paraId="74000D77">
        <w:tblPrEx>
          <w:tblCellMar>
            <w:top w:w="0" w:type="dxa"/>
            <w:left w:w="0" w:type="dxa"/>
            <w:bottom w:w="0" w:type="dxa"/>
            <w:right w:w="0" w:type="dxa"/>
          </w:tblCellMar>
        </w:tblPrEx>
        <w:trPr>
          <w:trHeight w:val="850" w:hRule="exact"/>
        </w:trPr>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D9327">
            <w:pPr>
              <w:jc w:val="center"/>
              <w:rPr>
                <w:rFonts w:hint="default"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6</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098E2">
            <w:pPr>
              <w:jc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宋增华</w:t>
            </w:r>
          </w:p>
        </w:tc>
        <w:tc>
          <w:tcPr>
            <w:tcW w:w="8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D4195">
            <w:pPr>
              <w:jc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向阳村</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65107">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200</w:t>
            </w:r>
          </w:p>
        </w:tc>
        <w:tc>
          <w:tcPr>
            <w:tcW w:w="9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20201">
            <w:pPr>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1.种子包衣、2.耐密品种</w:t>
            </w:r>
          </w:p>
          <w:p w14:paraId="53D6568F">
            <w:pPr>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3.单粒精播、4.缓控释肥</w:t>
            </w: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971C7">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20000</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6B5D">
            <w:pPr>
              <w:jc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sz w:val="22"/>
                <w:szCs w:val="22"/>
                <w:highlight w:val="none"/>
                <w:lang w:val="en-US" w:eastAsia="zh-CN"/>
              </w:rPr>
              <w:t>0537-6511016</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16154">
            <w:pPr>
              <w:jc w:val="center"/>
              <w:rPr>
                <w:rFonts w:hint="eastAsia" w:asciiTheme="majorEastAsia" w:hAnsiTheme="majorEastAsia" w:eastAsiaTheme="majorEastAsia" w:cstheme="majorEastAsia"/>
                <w:color w:val="auto"/>
                <w:sz w:val="22"/>
                <w:szCs w:val="22"/>
                <w:highlight w:val="none"/>
              </w:rPr>
            </w:pPr>
          </w:p>
        </w:tc>
      </w:tr>
    </w:tbl>
    <w:p w14:paraId="42E0469A">
      <w:pPr>
        <w:rPr>
          <w:rFonts w:hint="default" w:ascii="Times New Roman" w:hAnsi="Times New Roman" w:cs="Times New Roma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718E2899-3755-40AA-9A07-DEC346F62853}"/>
  </w:font>
  <w:font w:name="方正小标宋简体">
    <w:panose1 w:val="03000509000000000000"/>
    <w:charset w:val="86"/>
    <w:family w:val="script"/>
    <w:pitch w:val="default"/>
    <w:sig w:usb0="00000001" w:usb1="080E0000" w:usb2="00000000" w:usb3="00000000" w:csb0="00040000" w:csb1="00000000"/>
    <w:embedRegular r:id="rId2" w:fontKey="{5C9523ED-91ED-40F6-9923-6CB682C30D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B03B">
    <w:pPr>
      <w:pStyle w:val="5"/>
      <w:wordWrap w:val="0"/>
      <w:jc w:val="right"/>
    </w:pPr>
    <w:r>
      <w:rPr>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r>
      <w:rPr>
        <w:b/>
        <w:bCs/>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E4FBD"/>
    <w:multiLevelType w:val="multilevel"/>
    <w:tmpl w:val="667E4FBD"/>
    <w:lvl w:ilvl="0" w:tentative="0">
      <w:start w:val="1"/>
      <w:numFmt w:val="chineseCountingThousand"/>
      <w:suff w:val="space"/>
      <w:lvlText w:val="第%1章"/>
      <w:lvlJc w:val="left"/>
      <w:pPr>
        <w:ind w:left="0" w:firstLine="0"/>
      </w:pPr>
      <w:rPr>
        <w:rFonts w:hint="eastAsia"/>
        <w:sz w:val="44"/>
        <w:lang w:val="en-US"/>
      </w:rPr>
    </w:lvl>
    <w:lvl w:ilvl="1" w:tentative="0">
      <w:start w:val="1"/>
      <w:numFmt w:val="decimal"/>
      <w:pStyle w:val="2"/>
      <w:isLgl/>
      <w:suff w:val="space"/>
      <w:lvlText w:val="%1.%2"/>
      <w:lvlJc w:val="left"/>
      <w:pPr>
        <w:ind w:left="142" w:firstLine="0"/>
      </w:pPr>
      <w:rPr>
        <w:rFonts w:hint="eastAsia"/>
        <w:b/>
      </w:rPr>
    </w:lvl>
    <w:lvl w:ilvl="2" w:tentative="0">
      <w:start w:val="1"/>
      <w:numFmt w:val="decimal"/>
      <w:isLgl/>
      <w:suff w:val="space"/>
      <w:lvlText w:val="%1.%2.%3"/>
      <w:lvlJc w:val="left"/>
      <w:pPr>
        <w:ind w:left="0" w:firstLine="0"/>
      </w:pPr>
      <w:rPr>
        <w:rFonts w:hint="eastAsia"/>
        <w:b/>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C3B5C"/>
    <w:rsid w:val="015D37A6"/>
    <w:rsid w:val="042B2878"/>
    <w:rsid w:val="07F82721"/>
    <w:rsid w:val="0BA81DC8"/>
    <w:rsid w:val="0E456C4D"/>
    <w:rsid w:val="10060813"/>
    <w:rsid w:val="14854482"/>
    <w:rsid w:val="157374BC"/>
    <w:rsid w:val="15787ABD"/>
    <w:rsid w:val="15B74785"/>
    <w:rsid w:val="15D31197"/>
    <w:rsid w:val="17F062FD"/>
    <w:rsid w:val="1C2A66BE"/>
    <w:rsid w:val="1F7C63FB"/>
    <w:rsid w:val="1FF3774C"/>
    <w:rsid w:val="20586E69"/>
    <w:rsid w:val="224E6C54"/>
    <w:rsid w:val="225F5212"/>
    <w:rsid w:val="227D2BB6"/>
    <w:rsid w:val="23A203FB"/>
    <w:rsid w:val="2836495D"/>
    <w:rsid w:val="297D7F43"/>
    <w:rsid w:val="2D8C37E9"/>
    <w:rsid w:val="2DE2507E"/>
    <w:rsid w:val="2E624967"/>
    <w:rsid w:val="2FE54A74"/>
    <w:rsid w:val="331A1010"/>
    <w:rsid w:val="3333106F"/>
    <w:rsid w:val="33A1524E"/>
    <w:rsid w:val="33E51E55"/>
    <w:rsid w:val="375523A2"/>
    <w:rsid w:val="38A333AB"/>
    <w:rsid w:val="394909CB"/>
    <w:rsid w:val="3961775D"/>
    <w:rsid w:val="3C7E3CD2"/>
    <w:rsid w:val="3C992532"/>
    <w:rsid w:val="405165FE"/>
    <w:rsid w:val="4105229D"/>
    <w:rsid w:val="46AC6D17"/>
    <w:rsid w:val="473016F6"/>
    <w:rsid w:val="485C7B63"/>
    <w:rsid w:val="4AE25FEA"/>
    <w:rsid w:val="4CDE4B2B"/>
    <w:rsid w:val="4D8B330C"/>
    <w:rsid w:val="50333DEC"/>
    <w:rsid w:val="54B3645A"/>
    <w:rsid w:val="55344AA7"/>
    <w:rsid w:val="56CC706F"/>
    <w:rsid w:val="5D3804AC"/>
    <w:rsid w:val="5D6BD3BD"/>
    <w:rsid w:val="61D30691"/>
    <w:rsid w:val="61FF1B7A"/>
    <w:rsid w:val="63C80EFD"/>
    <w:rsid w:val="645962D8"/>
    <w:rsid w:val="707067D6"/>
    <w:rsid w:val="71DE3B60"/>
    <w:rsid w:val="73944C37"/>
    <w:rsid w:val="73E41C96"/>
    <w:rsid w:val="7450608E"/>
    <w:rsid w:val="748E5261"/>
    <w:rsid w:val="76124539"/>
    <w:rsid w:val="76544B51"/>
    <w:rsid w:val="7A76298D"/>
    <w:rsid w:val="7DA1060D"/>
    <w:rsid w:val="7F376DBE"/>
    <w:rsid w:val="7F5C3B5C"/>
    <w:rsid w:val="DF71F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numPr>
        <w:ilvl w:val="1"/>
        <w:numId w:val="1"/>
      </w:numPr>
      <w:spacing w:line="360" w:lineRule="auto"/>
      <w:outlineLvl w:val="1"/>
    </w:pPr>
    <w:rPr>
      <w:rFonts w:ascii="Arial" w:hAnsi="Arial" w:eastAsia="黑体"/>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Body Text"/>
    <w:basedOn w:val="1"/>
    <w:next w:val="1"/>
    <w:qFormat/>
    <w:uiPriority w:val="1"/>
    <w:rPr>
      <w:sz w:val="32"/>
      <w:szCs w:val="32"/>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eastAsia="zh-CN" w:bidi="ar-SA"/>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ormalNormal"/>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NewNewNewNewNewNewNewNewNewNewNewNewNewNewNewNewNewNewNewNewNewNewNewNewNewNewNewNewNewNewNew"/>
    <w:basedOn w:val="12"/>
    <w:qFormat/>
    <w:uiPriority w:val="0"/>
    <w:rPr>
      <w:szCs w:val="21"/>
    </w:rPr>
  </w:style>
  <w:style w:type="paragraph" w:customStyle="1" w:styleId="14">
    <w:name w:val="heading 2Heading2"/>
    <w:basedOn w:val="12"/>
    <w:next w:val="12"/>
    <w:unhideWhenUsed/>
    <w:qFormat/>
    <w:uiPriority w:val="0"/>
    <w:pPr>
      <w:keepNext/>
      <w:keepLines/>
      <w:spacing w:line="620" w:lineRule="exact"/>
      <w:ind w:firstLine="643" w:firstLineChars="200"/>
      <w:outlineLvl w:val="1"/>
    </w:pPr>
    <w:rPr>
      <w:rFonts w:ascii="黑体" w:hAnsi="宋体" w:eastAsia="黑体"/>
      <w:b/>
      <w:bCs/>
      <w:sz w:val="32"/>
      <w:szCs w:val="32"/>
    </w:rPr>
  </w:style>
  <w:style w:type="paragraph" w:customStyle="1" w:styleId="15">
    <w:name w:val="heading 1Heading1"/>
    <w:basedOn w:val="12"/>
    <w:next w:val="12"/>
    <w:qFormat/>
    <w:uiPriority w:val="0"/>
    <w:pPr>
      <w:keepNext/>
      <w:keepLines/>
      <w:spacing w:line="620" w:lineRule="exact"/>
      <w:outlineLvl w:val="0"/>
    </w:pPr>
    <w:rPr>
      <w:rFonts w:hint="eastAsia" w:ascii="方正小标宋简体" w:hAnsi="方正小标宋简体" w:eastAsia="方正小标宋简体"/>
      <w:b/>
      <w:bCs/>
      <w:kern w:val="44"/>
      <w:sz w:val="44"/>
      <w:szCs w:val="44"/>
    </w:rPr>
  </w:style>
  <w:style w:type="table" w:customStyle="1" w:styleId="16">
    <w:name w:val="Normal TableTableNormal"/>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433</Characters>
  <Lines>0</Lines>
  <Paragraphs>0</Paragraphs>
  <TotalTime>7</TotalTime>
  <ScaleCrop>false</ScaleCrop>
  <LinksUpToDate>false</LinksUpToDate>
  <CharactersWithSpaces>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2025-06-03T05:17:00Z</dcterms:created>
  <dc:creator>晓芳</dc:creator>
  <cp:lastModifiedBy>me</cp:lastModifiedBy>
  <cp:lastPrinted>2025-07-09T16:52:00Z</cp:lastPrinted>
  <dcterms:modified xsi:type="dcterms:W3CDTF">2025-07-21T07:13:12Z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AF3B90B7C9354172BFE664771DE1CBC9_13</vt:lpwstr>
  </property>
  <property fmtid="{D5CDD505-2E9C-101B-9397-08002B2CF9AE}" pid="4" name="KSOTemplateDocerSaveRecord">
    <vt:lpwstr>eyJoZGlkIjoiN2YyZDE1YzI4N2I4MDg0NmY3NmZmNmZmNTA1ZTNlNjMiLCJ1c2VySWQiOiI1OTgxMDEyMTgifQ==</vt:lpwstr>
  </property>
</Properties>
</file>