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9C83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嘉祥县卫生健康局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年政府信息公开</w:t>
      </w:r>
    </w:p>
    <w:p w14:paraId="7DDDD1F6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工作年度报告</w:t>
      </w:r>
    </w:p>
    <w:p w14:paraId="7B9BE733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本报告由嘉祥县卫生健康局按照《中华人民共和国政府信息公开条例》（以下简称《条例》）和《中华人民共和国政府信息公开工作年度报告格式》（国办公开办函〔2021〕30号）要求编制。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年12月31日止。本报告电子版可在“嘉祥县人民政府”网站（http://www.jiaxiang.gov.cn/）政府信息公开专栏查阅或下载。如对本报告有疑问，请与嘉祥县卫生健康局联系（地址：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嘉祥县建设局206号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6861768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一、总体情况</w:t>
      </w:r>
    </w:p>
    <w:p w14:paraId="7672512E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年以来，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县卫生健康局认真落实国家、省、市、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关于政府信息公开工作的要求，围绕健康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建设，结合工作实际，充分发挥政府信息公开在推进卫生健康工作发展、改进工作作风等方面的积极作用，政务公开水平得到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提升，全县医疗卫生机构办事效率和服务效能持续提高，人民群众对卫生健康工作的满意度和获得感切实增强，有效助推了全县卫生健康事业高质量发展。</w:t>
      </w:r>
    </w:p>
    <w:p w14:paraId="3323C83C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（一）主动公开情况</w:t>
      </w:r>
    </w:p>
    <w:p w14:paraId="61AC6F84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根据政府信息公开的有关要求，我局积极认真做好政务信息公开工作，依法主动公开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医疗信息、医疗服务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健康科普、水质检测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政务信息，严格管理规范操作，切实加强保密管理。经统计，202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年我局主动公开政府信息共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条。</w:t>
      </w:r>
    </w:p>
    <w:p w14:paraId="0CC92DF8">
      <w:pPr>
        <w:spacing w:line="240" w:lineRule="auto"/>
        <w:ind w:right="-105" w:rightChars="-50" w:firstLine="420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highlight w:val="none"/>
        </w:rPr>
        <w:drawing>
          <wp:inline distT="0" distB="0" distL="114300" distR="114300">
            <wp:extent cx="4602480" cy="3286125"/>
            <wp:effectExtent l="4445" t="5080" r="12700" b="4445"/>
            <wp:docPr id="2" name="图表 1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02D5178">
      <w:pPr>
        <w:pStyle w:val="2"/>
        <w:rPr>
          <w:rFonts w:hint="default"/>
          <w:highlight w:val="none"/>
        </w:rPr>
      </w:pPr>
    </w:p>
    <w:p w14:paraId="655AC337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（二）依申请公开情况</w:t>
      </w:r>
    </w:p>
    <w:p w14:paraId="6ED4293A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共收到政府信息公开申请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按要求办结答复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highlight w:val="none"/>
        </w:rPr>
        <w:t>没有发生因政府信息公开申请行政复议、提起行政诉讼的情况。</w:t>
      </w:r>
    </w:p>
    <w:p w14:paraId="43E6F486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（三）政府信息管理情况</w:t>
      </w:r>
    </w:p>
    <w:p w14:paraId="428396C0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进一步明确了负责人和具体经办人，细化责任分工，由主要领导负总责，分管副局长具体抓，局办公室实承办，各机关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配合办，形成了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上下联动，齐抓共管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的工作体系。</w:t>
      </w:r>
    </w:p>
    <w:p w14:paraId="461D0F58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二是进一步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政府信息管理制度，明确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信息公开的范围、方式和程序，加强对信息公开的审核和监督。</w:t>
      </w:r>
    </w:p>
    <w:p w14:paraId="11231579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三是进一步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重视对工作人员的培训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全方位增强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工作人员的服务意识、责任意识和工作水平。</w:t>
      </w:r>
    </w:p>
    <w:p w14:paraId="59DE7608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68D3901D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以县官方网站作为政府信息公开的第一平台，充分发挥各医疗机构视频号、LED屏、视频电视和户外宣传栏等线上线下媒体渠道作用，发布卫生健康各类信息内容。</w:t>
      </w:r>
    </w:p>
    <w:p w14:paraId="308E4221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（五）监督保障情况</w:t>
      </w:r>
    </w:p>
    <w:p w14:paraId="653A2EC4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单位主要领导每年至少听取一次工作汇报并部署工作；及时调整完善本机构政府信息公开目录、指南，严格落实政府信息公开各项规定；本年度按照上级要求开展了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次业务知识培训学习，进一步提高了我单位政务公开工作人员专业素质，夯实了政务公开工作基础。</w:t>
      </w:r>
    </w:p>
    <w:p w14:paraId="23B70452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highlight w:val="none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 xml:space="preserve">    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 xml:space="preserve">    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ind w:firstLine="723" w:firstLineChars="300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 xml:space="preserve">    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 xml:space="preserve">      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highlight w:val="none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highlight w:val="none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187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highlight w:val="none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ind w:firstLine="2168" w:firstLineChars="90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五、存在的主要问题及改进情况</w:t>
      </w:r>
    </w:p>
    <w:p w14:paraId="02241E88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年，我局政务公开工作稳步推进，各项制度不断完善，但当前政府信息公开工作依然面临诸多挑战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。</w:t>
      </w:r>
    </w:p>
    <w:p w14:paraId="09246E1B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kern w:val="0"/>
          <w:sz w:val="32"/>
          <w:szCs w:val="32"/>
          <w:highlight w:val="none"/>
        </w:rPr>
        <w:t>存在问题：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信息公开形式需进一步丰富，政府信息公开覆盖面需要进一步拓展，信息公开的工作人员的业务素质和能力还需要进一步提高。</w:t>
      </w:r>
    </w:p>
    <w:p w14:paraId="4E279F37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  <w:highlight w:val="none"/>
          <w:lang w:val="en-US" w:eastAsia="zh-CN"/>
        </w:rPr>
        <w:t>（二）下一步工作打算：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一是进一步提高卫生健康系统人员对政府信息公开工作的思想认识，更好地提升为民服务质量。二是加强政务公开的范围、内容、格式以及规范流程等方面的培训。三是进一步加强门户网站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，畅通与群众沟通的平台，更好地服务群众。</w:t>
      </w:r>
    </w:p>
    <w:p w14:paraId="616398B6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六、其他需要报告的事项</w:t>
      </w:r>
    </w:p>
    <w:p w14:paraId="37DDF25F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（一）我单位认真贯彻执行国务院办公厅《政府信息公开信息处理费管理办法》，本年度未收取信息处理费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。</w:t>
      </w:r>
    </w:p>
    <w:p w14:paraId="3E14AD96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（二）落实上级年度政务公开工作要点情况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根据群众对政府信息需求，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优化政府门户网站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信息内容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，充分利用好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人民政府网站这一平台，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严格遵守有关法律法规要求，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实现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应公开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尽公开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，切实提高办事透明度，接受社会监督。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同时，充分利用公共企事业平台，上传各医疗机构相关信息。</w:t>
      </w:r>
    </w:p>
    <w:p w14:paraId="4BCE7861">
      <w:pPr>
        <w:spacing w:line="590" w:lineRule="exact"/>
        <w:ind w:right="-105" w:rightChars="-50" w:firstLine="643" w:firstLineChars="2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（三）人大代表建议和政协提案办理结果公开情况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：2024年，嘉祥县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卫生健康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局共承办人大建议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件、政协提案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件，已全部如期办复，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及时公开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办理结果，办复率、满意率均达到100%。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B6709FD-A5B0-464E-8C37-9FFD74311410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5076F7A-B875-4548-92F5-140B257F108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4EF6"/>
    <w:rsid w:val="074B0DBB"/>
    <w:rsid w:val="0776564B"/>
    <w:rsid w:val="1031679E"/>
    <w:rsid w:val="13524EF6"/>
    <w:rsid w:val="2202019E"/>
    <w:rsid w:val="22897177"/>
    <w:rsid w:val="2E447274"/>
    <w:rsid w:val="3B68203B"/>
    <w:rsid w:val="3EE63AC0"/>
    <w:rsid w:val="45344201"/>
    <w:rsid w:val="4DC515A5"/>
    <w:rsid w:val="51171269"/>
    <w:rsid w:val="52D236B5"/>
    <w:rsid w:val="6CE06D5C"/>
    <w:rsid w:val="7634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1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[工作簿1]Sheet1!$A$1:$E$1</c:f>
              <c:strCache>
                <c:ptCount val="5"/>
                <c:pt idx="0">
                  <c:v>通知公告</c:v>
                </c:pt>
                <c:pt idx="1">
                  <c:v>医疗信息</c:v>
                </c:pt>
                <c:pt idx="2">
                  <c:v>健康科普</c:v>
                </c:pt>
                <c:pt idx="3">
                  <c:v>监督检查</c:v>
                </c:pt>
                <c:pt idx="4">
                  <c:v>其他</c:v>
                </c:pt>
              </c:strCache>
            </c:strRef>
          </c:cat>
          <c:val>
            <c:numRef>
              <c:f>[工作簿1]Sheet1!$A$2:$E$2</c:f>
              <c:numCache>
                <c:formatCode>General</c:formatCode>
                <c:ptCount val="5"/>
                <c:pt idx="0">
                  <c:v>102</c:v>
                </c:pt>
                <c:pt idx="1">
                  <c:v>89</c:v>
                </c:pt>
                <c:pt idx="2">
                  <c:v>42</c:v>
                </c:pt>
                <c:pt idx="3">
                  <c:v>33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d6c87d2-cf77-472c-8f09-19bf1c6ae15f}"/>
      </c:ext>
    </c:extLst>
  </c:chart>
  <c:spPr>
    <a:solidFill>
      <a:schemeClr val="bg1"/>
    </a:solidFill>
    <a:ln w="9525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3200</Words>
  <Characters>3316</Characters>
  <Lines>0</Lines>
  <Paragraphs>0</Paragraphs>
  <TotalTime>78</TotalTime>
  <ScaleCrop>false</ScaleCrop>
  <LinksUpToDate>false</LinksUpToDate>
  <CharactersWithSpaces>3466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2025-01-06T09:06:00Z</dcterms:created>
  <dc:creator>0537Zzz</dc:creator>
  <cp:lastModifiedBy>0537Zzz</cp:lastModifiedBy>
  <dcterms:modified xsi:type="dcterms:W3CDTF">2025-01-10T05:56:05Z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20F35F9C2CAA4E71B98744B55618F157_13</vt:lpwstr>
  </property>
  <property fmtid="{D5CDD505-2E9C-101B-9397-08002B2CF9AE}" pid="4" name="KSOTemplateDocerSaveRecord">
    <vt:lpwstr>eyJoZGlkIjoiZTNiMmJjMGUyMDNhMGI0MjllZTc4OTE3ODRjOTBjMWQiLCJ1c2VySWQiOiI2ODM5NTkxNjkifQ==</vt:lpwstr>
  </property>
</Properties>
</file>