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28DCB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嘉祥县畜牧兽医事业发展中心</w:t>
      </w:r>
    </w:p>
    <w:p w14:paraId="3CABADC9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63FF6FDA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462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嘉祥县畜牧兽医事业发展中心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5E17B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6DAF7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嘉祥县畜牧兽医事业发展中心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嘉祥县机场路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6506199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052BB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7C6E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2024年度，我中心认真执行《条例》和县政府信息公开多项制度，结合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畜牧工作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实际，面向社会公众，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深化政务公开，优化政务服务，强化与群众交流互动，不断完善中心信息公开工作，提高政务公开水平，提高透明度和公信力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经过不懈努力，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我中心在政务公开方面取得了积极的成效。</w:t>
      </w:r>
    </w:p>
    <w:p w14:paraId="22DA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61DBE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1122045</wp:posOffset>
            </wp:positionV>
            <wp:extent cx="4829175" cy="2705100"/>
            <wp:effectExtent l="0" t="0" r="9525" b="0"/>
            <wp:wrapTopAndBottom/>
            <wp:docPr id="2" name="图片 2" descr="173641206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6412068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公开信息发布46条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公开了工作动态信息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条，财务预算决算2条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计划总结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通知公告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条等内容。</w:t>
      </w:r>
    </w:p>
    <w:p w14:paraId="1C246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2E114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年，未收到政府信息公开申请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BC407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3060D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今年以来，我中心高度重视政府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信息管理能力提升，积极参与县委县政府培训活动。继续完善更新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了“嘉祥县畜牧兽医事业发展中心政务公开领导小组”，由主要领导任组长，分管领导任副组长，科室负责人任成员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进一步强化统筹协调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能力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，密切协作配合，形成齐抓共管的强大合力，确保能够及时发布我县畜牧业发展近况、最新惠民政策、工作开展情况等内容，最大程度保障群众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知情权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监督权。</w:t>
      </w:r>
    </w:p>
    <w:p w14:paraId="3BABB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3D3D4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进一步加强政务公开网站信息管理，规范政务公开流程，做好网站信息审核发布工作，保证发布信息的准确性、及时性、有效性和权威性，定期对信息公开情况进行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，促进政府信息公开工作进一步规范化、制度化。</w:t>
      </w:r>
    </w:p>
    <w:p w14:paraId="65F602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监督保障情况</w:t>
      </w:r>
    </w:p>
    <w:p w14:paraId="6A996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将不断加强内部监督，规范发布流程，切实做好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畜牧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信息发布，不断完善监督保障机制，提升政务公开事项质量把关，督促各科室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根据各自职责按照上级通知要求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主动公开，严格实施审核责任机制，发布信息层层把关，由信息拟稿人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、科室负责人及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分管领导审核把关后，交至综合科，由综合科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，保障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高质量开展政务信息公开工作。</w:t>
      </w:r>
    </w:p>
    <w:p w14:paraId="48F74DEA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77D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DEB52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444A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214CD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A419C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5F682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06A3D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40E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8D827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CF8B3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178A5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0E03A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9B1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A2D80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3A36E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39FB6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DFFC7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C99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BF8B6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D88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A2F22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AE509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04E6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FE9F3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74B67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 w14:paraId="1A6A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1622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7973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BCE20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C1670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21EE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48850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D65E1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11E5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3B459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4918E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C8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F6C19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28B0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894B2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C0E80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BBC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9F802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CE5B44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E61A53F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0ADC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7A3365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5A3ECC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481F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379C8CA6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B0C9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3B0240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32AF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32BF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083C535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CC122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8851C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553A2A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7C66A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39E93A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B766F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450AF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C602A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68798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7D81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CF7A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B980C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68C52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55291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7596A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90BED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749FC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F9AA7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031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5B3C4F5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FACE3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1447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C5C2C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77F28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ED347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E36F1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7C47C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09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58779A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D06876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A1F20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26E61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E58F2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D7093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893D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A3BC8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AF92C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DF6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843DB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5C64DD4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F3712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260E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3FAE1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2B1A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D778B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EE930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6FA3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73BFD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03A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39C9F2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DFC06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74B613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0DFD31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572296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43D25B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6F01A8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2459DD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54882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CB275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0DD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8C73B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0C367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B5A5F0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64CA39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17B67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3043BC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44646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1C39FA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49A41D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6B26B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A9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8B58B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3E9D1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5A3142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0F4A7E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4A1A37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59DF91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17003A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24E339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7F3C51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42D8C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A4B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D988F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354F95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65D172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399E9A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656C0A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7FAF1E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6A1D8B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0FE666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284D92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98AC7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0C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298B9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7933D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A9A453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3A3E9F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292B8C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4C2A79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12EB01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6DA99F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794E4D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D8993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58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5299B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3FB99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7CD5A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64DE90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5E6616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5E1D16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0B3BDB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782C39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11787F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B9869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C6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5AEA43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5D688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F10881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1AF675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6830C6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75C32B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274315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7729A1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2892E6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5BF34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02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EFF2A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B7AD5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DB2CF7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0706E9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B600C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2C1BBC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595FBA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051C77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10B213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3FD6B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DD2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D1C4C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CD1A4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C69849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0AF7A7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213192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6C5C56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1F581A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7FE3EA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3C13B6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C219D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4C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43ED2C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259CFE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FF6EB8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468031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541765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59E9AC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6A1C98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05438B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513DCA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38A3A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E5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60E47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D9B616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5735F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72ECB8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7300B9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49794A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269FE3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67ECEE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47BBCB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562C0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9C8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D8E9EA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68B51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1D2E54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65E9B4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670D51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1DD947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B58EA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05571A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72733F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808A1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2B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8A0CB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33C50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62060A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65B577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45F8CF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0D66E2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6944CE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409C8E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181D34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E4C36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99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05D5F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52E0B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CE2D8D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0BD77F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13BAD9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29DE8D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6EAFD1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2B3E0D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4A9077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30A3E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5E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C040AF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0A793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3D68E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49E5C8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232F7C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0C5CEA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3D07DD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1B3E7D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5042CF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DD4C6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4201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4811C8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8637F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0477A61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 w14:paraId="4966F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64D65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 w14:paraId="61789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1B21D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 w14:paraId="61118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08782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 w14:paraId="69D8A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1C50C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 w14:paraId="799FE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7002D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 w14:paraId="1EB0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754C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C78D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629E0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8C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3679CF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BD771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4974C2F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D4CF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7ED9A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245EA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52EF9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66E2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AC9C9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A06D0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EC2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D4AEA3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3DFBD3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733BA9A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E617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CF311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12706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256FD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F0077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90169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04C8A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ED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874FC6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1F567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EF78BD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087F2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9F8DC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1459A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5DCE0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553D4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77398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97B8F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DDA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03D04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5EC3623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2086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014B5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87260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875AE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9A5D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F6D3F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4A848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994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42E4B5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C997A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BAE9E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51F8A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03F30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DE4B7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1BE4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B9D43C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07D6CBE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689909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05CF1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A10C1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5832EF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F8A9D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3F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540CDD7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68A0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2FED7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C6CD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25EC0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4C4F1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06885D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4FDE36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6E78B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FA3021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0AC9D4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813ADD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CEF53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721D0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D6CC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24AF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B89DC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5BF6F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B3490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58019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06854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5EB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066588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39E7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EFF1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C7F8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6287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1393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9446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405D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A882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26908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0FE3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F29F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B182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B8A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7626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4294D"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45B5E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689A5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今年以来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我中心不断优化工作方式方法，对政务公开工作进行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了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全面部署安排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，虽然取得了一定成效，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但是还存在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一些不足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，例如公开形式不够多样化，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公开形式较为单一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，在下步工作中，我中心将积极探索创新公开形式，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开放更多公开平台，进一步提高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政府信息公开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的多样化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。</w:t>
      </w:r>
    </w:p>
    <w:p w14:paraId="6ECE7C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315C1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（一）收取信息处理费的情况</w:t>
      </w:r>
    </w:p>
    <w:p w14:paraId="4F7829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依据《政府信息公开信息处理费管理办法》，县畜牧中心2024年没有收取信息处理费情况。</w:t>
      </w:r>
    </w:p>
    <w:p w14:paraId="3350BE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（二）落实上级年度政务公开工作要点情况</w:t>
      </w:r>
    </w:p>
    <w:p w14:paraId="012AC5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2024年度县畜牧中心政务公开工作在县政府办公室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领导下，我中心高度重视，根据通知要求按时更新各项栏目，保障公开信息不出现问题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较好地落实了上级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工作任务。</w:t>
      </w:r>
    </w:p>
    <w:p w14:paraId="2EB8E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（三）人大代表建议和政协提案办理结果公开情况</w:t>
      </w:r>
    </w:p>
    <w:p w14:paraId="304265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2024年县畜牧中心共收到1个提案，是对县政协十届三次会议第103287号提案（关于规范牛羊肉销售市场的建议）的答复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，现已完成答复，答复结果满意，办理结果已在政府网站进行公示公开。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11819A4"/>
    <w:rsid w:val="01BB6326"/>
    <w:rsid w:val="020B260F"/>
    <w:rsid w:val="03711D35"/>
    <w:rsid w:val="03C14269"/>
    <w:rsid w:val="03D40BC5"/>
    <w:rsid w:val="04032DEF"/>
    <w:rsid w:val="082B43E5"/>
    <w:rsid w:val="093356E0"/>
    <w:rsid w:val="0A8E39C0"/>
    <w:rsid w:val="0C106ECB"/>
    <w:rsid w:val="0C377EFF"/>
    <w:rsid w:val="10C7074F"/>
    <w:rsid w:val="12982D06"/>
    <w:rsid w:val="14336A60"/>
    <w:rsid w:val="14E171A7"/>
    <w:rsid w:val="15D653D0"/>
    <w:rsid w:val="16345A4B"/>
    <w:rsid w:val="19292031"/>
    <w:rsid w:val="19E04BD1"/>
    <w:rsid w:val="1A081A37"/>
    <w:rsid w:val="1B155FFD"/>
    <w:rsid w:val="1D9C6312"/>
    <w:rsid w:val="1E2F253D"/>
    <w:rsid w:val="200331F9"/>
    <w:rsid w:val="21010AC3"/>
    <w:rsid w:val="210F5669"/>
    <w:rsid w:val="23034420"/>
    <w:rsid w:val="23E27806"/>
    <w:rsid w:val="24014FBB"/>
    <w:rsid w:val="278C0542"/>
    <w:rsid w:val="29B541CC"/>
    <w:rsid w:val="2A9B2295"/>
    <w:rsid w:val="2AE33F8E"/>
    <w:rsid w:val="2BF041E8"/>
    <w:rsid w:val="2EB16469"/>
    <w:rsid w:val="2F68177C"/>
    <w:rsid w:val="2F8057F2"/>
    <w:rsid w:val="30055568"/>
    <w:rsid w:val="325D030E"/>
    <w:rsid w:val="3354576E"/>
    <w:rsid w:val="33671E1D"/>
    <w:rsid w:val="35193EDB"/>
    <w:rsid w:val="360B16E9"/>
    <w:rsid w:val="37753DFB"/>
    <w:rsid w:val="37CE23A8"/>
    <w:rsid w:val="3ACD4A02"/>
    <w:rsid w:val="3B9A439D"/>
    <w:rsid w:val="3D8845A4"/>
    <w:rsid w:val="3D903453"/>
    <w:rsid w:val="402A6518"/>
    <w:rsid w:val="41091364"/>
    <w:rsid w:val="41482F43"/>
    <w:rsid w:val="419D3F2B"/>
    <w:rsid w:val="41E45005"/>
    <w:rsid w:val="42B105EC"/>
    <w:rsid w:val="43735143"/>
    <w:rsid w:val="44652869"/>
    <w:rsid w:val="45136BF2"/>
    <w:rsid w:val="45A44559"/>
    <w:rsid w:val="483320F9"/>
    <w:rsid w:val="499379D5"/>
    <w:rsid w:val="4AF56EDE"/>
    <w:rsid w:val="5380045D"/>
    <w:rsid w:val="55734204"/>
    <w:rsid w:val="55EC20D4"/>
    <w:rsid w:val="5675509B"/>
    <w:rsid w:val="5741752E"/>
    <w:rsid w:val="58E579F9"/>
    <w:rsid w:val="5A0C6C7A"/>
    <w:rsid w:val="5C514EC6"/>
    <w:rsid w:val="5D404065"/>
    <w:rsid w:val="5D5658EC"/>
    <w:rsid w:val="5D9A045D"/>
    <w:rsid w:val="616F463E"/>
    <w:rsid w:val="64751A38"/>
    <w:rsid w:val="64EC7B0A"/>
    <w:rsid w:val="698B2274"/>
    <w:rsid w:val="6D565B5B"/>
    <w:rsid w:val="6EF67F40"/>
    <w:rsid w:val="714F2455"/>
    <w:rsid w:val="73722F12"/>
    <w:rsid w:val="742B7186"/>
    <w:rsid w:val="74FF6B5D"/>
    <w:rsid w:val="769C413C"/>
    <w:rsid w:val="796949FA"/>
    <w:rsid w:val="797E46CB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2291</Words>
  <Characters>2393</Characters>
  <Lines>0</Lines>
  <Paragraphs>0</Paragraphs>
  <TotalTime>26</TotalTime>
  <ScaleCrop>false</ScaleCrop>
  <LinksUpToDate>false</LinksUpToDate>
  <CharactersWithSpaces>2393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dyx</cp:lastModifiedBy>
  <cp:lastPrinted>2025-01-09T08:43:00Z</cp:lastPrinted>
  <dcterms:modified xsi:type="dcterms:W3CDTF">2025-01-15T06:21:28Z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2A83EAEA5104428D943781FA3A6708A4_13</vt:lpwstr>
  </property>
  <property fmtid="{D5CDD505-2E9C-101B-9397-08002B2CF9AE}" pid="4" name="KSOTemplateDocerSaveRecord">
    <vt:lpwstr>eyJoZGlkIjoiYzQyNzkyNDlhNzkzNjk5YmY0ZDMzNjRkYjZmMjE4NTYiLCJ1c2VySWQiOiIyMjcwMjcwODUifQ==</vt:lpwstr>
  </property>
</Properties>
</file>