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6D6D8">
      <w:pPr>
        <w:spacing w:line="600" w:lineRule="atLeast"/>
        <w:jc w:val="distribute"/>
        <w:rPr>
          <w:rFonts w:ascii="Times New Roman" w:hAnsi="Times New Roman" w:eastAsia="方正小标宋简体" w:cs="Times New Roman"/>
          <w:bCs/>
          <w:color w:val="FF0000"/>
          <w:w w:val="66"/>
          <w:sz w:val="110"/>
          <w:szCs w:val="110"/>
        </w:rPr>
      </w:pPr>
      <w:r>
        <w:rPr>
          <w:rFonts w:hint="eastAsia" w:ascii="Times New Roman" w:hAnsi="Times New Roman" w:eastAsia="方正小标宋简体" w:cs="Times New Roman"/>
          <w:snapToGrid w:val="0"/>
          <w:color w:val="FF0000"/>
          <w:w w:val="66"/>
          <w:kern w:val="0"/>
          <w:sz w:val="110"/>
          <w:szCs w:val="110"/>
          <w:lang w:val="en-US" w:eastAsia="zh-CN"/>
        </w:rPr>
        <w:t>嘉祥县</w:t>
      </w:r>
      <w:r>
        <w:rPr>
          <w:rFonts w:ascii="Times New Roman" w:hAnsi="Times New Roman" w:eastAsia="方正小标宋简体" w:cs="Times New Roman"/>
          <w:snapToGrid w:val="0"/>
          <w:color w:val="FF0000"/>
          <w:w w:val="66"/>
          <w:kern w:val="0"/>
          <w:sz w:val="110"/>
          <w:szCs w:val="110"/>
        </w:rPr>
        <w:t>消防救援大队文件</w:t>
      </w:r>
    </w:p>
    <w:p w14:paraId="00DDB4AB">
      <w:pPr>
        <w:spacing w:line="60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127000</wp:posOffset>
                </wp:positionV>
                <wp:extent cx="5800725" cy="1905"/>
                <wp:effectExtent l="0" t="12700" r="9525" b="1397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00725" cy="1905"/>
                        </a:xfrm>
                        <a:prstGeom prst="line">
                          <a:avLst/>
                        </a:prstGeom>
                        <a:noFill/>
                        <a:ln w="25400" cmpd="sng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75pt;margin-top:10pt;height:0.15pt;width:456.75pt;z-index:251659264;mso-width-relative:page;mso-height-relative:page;" filled="f" stroked="t" coordsize="21600,21600" o:gfxdata="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tgEV00QAAAAcBAAAPAAAAAAAAAAEAIAAAACIAAABkcnMvZG93bnJldi54bWxQSwECFAAU&#10;AAAACACHTuJAMK1n6fgBAADFAwAADgAAAAAAAAABACAAAAAgAQAAZHJzL2Uyb0RvYy54bWxQSwUG&#10;AAAAAAYABgBZAQAAig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B69D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2025年4月份、2025年5月份嘉祥县“双随机、一公开”消防监督抽查情况及任务公示</w:t>
      </w:r>
    </w:p>
    <w:p w14:paraId="03DB4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65F9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为确保全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火灾形势持续平稳，进一步加强事中事后监管，全面推行“双随机、一公开”消防监督管理模式，根据《中华人民共和国消防法》和应急管理部消防救援局《关于全面推行“双随机、一公开”消防监管工作的通知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嘉祥县消防救援大队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按照“双随机、一公开”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要求，对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2025年4月份抽取单位进行检查，对2025年5月份单位进行抽取。</w:t>
      </w:r>
    </w:p>
    <w:p w14:paraId="2035B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县2025年4</w:t>
      </w:r>
      <w:r>
        <w:rPr>
          <w:rFonts w:hint="eastAsia" w:ascii="仿宋_GB2312" w:hAnsi="仿宋_GB2312" w:eastAsia="仿宋_GB2312" w:cs="仿宋_GB2312"/>
          <w:sz w:val="32"/>
          <w:szCs w:val="32"/>
        </w:rPr>
        <w:t>月份“双随机、一公开”消防监督抽查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结果和2025年5月份抽查</w:t>
      </w:r>
      <w:r>
        <w:rPr>
          <w:rFonts w:hint="eastAsia" w:ascii="仿宋_GB2312" w:hAnsi="仿宋_GB2312" w:eastAsia="仿宋_GB2312" w:cs="仿宋_GB2312"/>
          <w:sz w:val="32"/>
          <w:szCs w:val="32"/>
        </w:rPr>
        <w:t>计划向社会公示，请各单位认真遵守消防法律法规，落实消防安全主体责任。做到“三自主、两公开、一承诺”，即自主评估风险、自主检查安全、自主整改隐患，向社会公开消防安全责任、管理人，并承诺本场所不存在突出风险并且已经落实防范措施等。</w:t>
      </w:r>
    </w:p>
    <w:p w14:paraId="6689C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检查</w:t>
      </w:r>
      <w:r>
        <w:rPr>
          <w:rFonts w:hint="eastAsia" w:ascii="黑体" w:hAnsi="黑体" w:eastAsia="黑体" w:cs="黑体"/>
          <w:sz w:val="32"/>
          <w:szCs w:val="32"/>
        </w:rPr>
        <w:t>事项</w:t>
      </w:r>
    </w:p>
    <w:p w14:paraId="189FD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消防监督抽查</w:t>
      </w:r>
    </w:p>
    <w:p w14:paraId="72671A6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检查依据</w:t>
      </w:r>
    </w:p>
    <w:p w14:paraId="29AA77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《中华人民共和国消防法》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《山东省消防条例》、《中共中央办公厅 国务院办公厅印发&lt;关于深化消防执法改革的意见&gt;的通知》（厅字〔2019〕34号）；</w:t>
      </w:r>
      <w:r>
        <w:rPr>
          <w:rFonts w:hint="eastAsia" w:ascii="仿宋_GB2312" w:hAnsi="Times New Roman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应急管理部消防救援局《关于全面推行“双随机、一公开”消防监管工作的通知》。</w:t>
      </w:r>
    </w:p>
    <w:p w14:paraId="346F8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三、检查主体</w:t>
      </w:r>
    </w:p>
    <w:p w14:paraId="54C9C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嘉祥县</w:t>
      </w:r>
      <w:r>
        <w:rPr>
          <w:rFonts w:hint="eastAsia" w:ascii="仿宋_GB2312" w:hAnsi="仿宋_GB2312" w:eastAsia="仿宋_GB2312" w:cs="仿宋_GB2312"/>
          <w:sz w:val="32"/>
          <w:szCs w:val="32"/>
        </w:rPr>
        <w:t>消防救援大队</w:t>
      </w:r>
    </w:p>
    <w:p w14:paraId="68A03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四、2025年4月份单位</w:t>
      </w:r>
      <w:r>
        <w:rPr>
          <w:rFonts w:hint="eastAsia" w:ascii="黑体" w:hAnsi="黑体" w:eastAsia="黑体" w:cs="黑体"/>
          <w:sz w:val="32"/>
          <w:szCs w:val="32"/>
        </w:rPr>
        <w:t>抽查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结果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822"/>
        <w:gridCol w:w="3860"/>
        <w:gridCol w:w="1173"/>
      </w:tblGrid>
      <w:tr w14:paraId="050D0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3F80A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822" w:type="dxa"/>
            <w:vAlign w:val="center"/>
          </w:tcPr>
          <w:p w14:paraId="0E3FB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860" w:type="dxa"/>
            <w:vAlign w:val="center"/>
          </w:tcPr>
          <w:p w14:paraId="29C89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1173" w:type="dxa"/>
            <w:vAlign w:val="center"/>
          </w:tcPr>
          <w:p w14:paraId="4A09F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检查结果</w:t>
            </w:r>
          </w:p>
        </w:tc>
      </w:tr>
      <w:tr w14:paraId="47427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08634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22" w:type="dxa"/>
            <w:vAlign w:val="center"/>
          </w:tcPr>
          <w:p w14:paraId="63C5C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山东圣世达化工有限责任公司济宁总库</w:t>
            </w:r>
          </w:p>
        </w:tc>
        <w:tc>
          <w:tcPr>
            <w:tcW w:w="3860" w:type="dxa"/>
            <w:vAlign w:val="center"/>
          </w:tcPr>
          <w:p w14:paraId="4D496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大张楼镇红运村方大林场内</w:t>
            </w:r>
          </w:p>
        </w:tc>
        <w:tc>
          <w:tcPr>
            <w:tcW w:w="1173" w:type="dxa"/>
            <w:vAlign w:val="center"/>
          </w:tcPr>
          <w:p w14:paraId="1BF83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5FD36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4F006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22" w:type="dxa"/>
            <w:vAlign w:val="center"/>
          </w:tcPr>
          <w:p w14:paraId="7B66E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山东盈和电子科技有限公司</w:t>
            </w:r>
          </w:p>
        </w:tc>
        <w:tc>
          <w:tcPr>
            <w:tcW w:w="3860" w:type="dxa"/>
            <w:vAlign w:val="center"/>
          </w:tcPr>
          <w:p w14:paraId="03C57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万张工业园(德丰重工公司南200米路西)</w:t>
            </w:r>
          </w:p>
        </w:tc>
        <w:tc>
          <w:tcPr>
            <w:tcW w:w="1173" w:type="dxa"/>
            <w:vAlign w:val="center"/>
          </w:tcPr>
          <w:p w14:paraId="5CC42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331AE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2D8A6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22" w:type="dxa"/>
            <w:vAlign w:val="center"/>
          </w:tcPr>
          <w:p w14:paraId="1853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嘉祥县曾子庙（济宁吉祥文化旅游公司）</w:t>
            </w:r>
          </w:p>
        </w:tc>
        <w:tc>
          <w:tcPr>
            <w:tcW w:w="3860" w:type="dxa"/>
            <w:vAlign w:val="center"/>
          </w:tcPr>
          <w:p w14:paraId="6AA03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嘉祥县满硐镇南武山村</w:t>
            </w:r>
          </w:p>
        </w:tc>
        <w:tc>
          <w:tcPr>
            <w:tcW w:w="1173" w:type="dxa"/>
            <w:vAlign w:val="center"/>
          </w:tcPr>
          <w:p w14:paraId="0E264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5AF7E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5BA84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22" w:type="dxa"/>
            <w:vAlign w:val="center"/>
          </w:tcPr>
          <w:p w14:paraId="64E75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济宁祥炬置业有限公司</w:t>
            </w:r>
          </w:p>
        </w:tc>
        <w:tc>
          <w:tcPr>
            <w:tcW w:w="3860" w:type="dxa"/>
            <w:vAlign w:val="center"/>
          </w:tcPr>
          <w:p w14:paraId="7FB1F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嘉祥县三二七国道南、洪山路西</w:t>
            </w:r>
          </w:p>
        </w:tc>
        <w:tc>
          <w:tcPr>
            <w:tcW w:w="1173" w:type="dxa"/>
            <w:vAlign w:val="center"/>
          </w:tcPr>
          <w:p w14:paraId="6D00E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540F1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36E7A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22" w:type="dxa"/>
            <w:vAlign w:val="center"/>
          </w:tcPr>
          <w:p w14:paraId="32579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济宁嘉有禧事餐饮服务有限公司</w:t>
            </w:r>
          </w:p>
        </w:tc>
        <w:tc>
          <w:tcPr>
            <w:tcW w:w="3860" w:type="dxa"/>
            <w:vAlign w:val="center"/>
          </w:tcPr>
          <w:p w14:paraId="396EB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呈祥大道北洪山路东188米</w:t>
            </w:r>
          </w:p>
        </w:tc>
        <w:tc>
          <w:tcPr>
            <w:tcW w:w="1173" w:type="dxa"/>
            <w:vAlign w:val="center"/>
          </w:tcPr>
          <w:p w14:paraId="4013F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213C8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0A9BE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22" w:type="dxa"/>
            <w:vAlign w:val="center"/>
          </w:tcPr>
          <w:p w14:paraId="44C1E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山东米兰新能源科技有限公司</w:t>
            </w:r>
          </w:p>
        </w:tc>
        <w:tc>
          <w:tcPr>
            <w:tcW w:w="3860" w:type="dxa"/>
            <w:vAlign w:val="center"/>
          </w:tcPr>
          <w:p w14:paraId="6AA24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高铁产业园（省道252东侧德丰重工对过）</w:t>
            </w:r>
          </w:p>
        </w:tc>
        <w:tc>
          <w:tcPr>
            <w:tcW w:w="1173" w:type="dxa"/>
            <w:vAlign w:val="center"/>
          </w:tcPr>
          <w:p w14:paraId="1B601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7594F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4C312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22" w:type="dxa"/>
            <w:vAlign w:val="center"/>
          </w:tcPr>
          <w:p w14:paraId="7D775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济宁瑞禾商贸有限公司祥和店</w:t>
            </w:r>
          </w:p>
        </w:tc>
        <w:tc>
          <w:tcPr>
            <w:tcW w:w="3860" w:type="dxa"/>
            <w:vAlign w:val="center"/>
          </w:tcPr>
          <w:p w14:paraId="781B1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祥和邻里中心9号楼一层</w:t>
            </w:r>
          </w:p>
        </w:tc>
        <w:tc>
          <w:tcPr>
            <w:tcW w:w="1173" w:type="dxa"/>
            <w:vAlign w:val="center"/>
          </w:tcPr>
          <w:p w14:paraId="3BAEC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45FB9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6C485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22" w:type="dxa"/>
            <w:vAlign w:val="center"/>
          </w:tcPr>
          <w:p w14:paraId="57D56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嘉祥泰坦电子竞技馆（个人独资）</w:t>
            </w:r>
          </w:p>
        </w:tc>
        <w:tc>
          <w:tcPr>
            <w:tcW w:w="3860" w:type="dxa"/>
            <w:vAlign w:val="center"/>
          </w:tcPr>
          <w:p w14:paraId="321E7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唐宁街乐MALL1号楼5-210号</w:t>
            </w:r>
          </w:p>
        </w:tc>
        <w:tc>
          <w:tcPr>
            <w:tcW w:w="1173" w:type="dxa"/>
            <w:vAlign w:val="center"/>
          </w:tcPr>
          <w:p w14:paraId="69F09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2DE51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17343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822" w:type="dxa"/>
            <w:vAlign w:val="center"/>
          </w:tcPr>
          <w:p w14:paraId="7A640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嘉祥鲜农都市场管理有限公司</w:t>
            </w:r>
          </w:p>
        </w:tc>
        <w:tc>
          <w:tcPr>
            <w:tcW w:w="3860" w:type="dxa"/>
            <w:vAlign w:val="center"/>
          </w:tcPr>
          <w:p w14:paraId="2A6F7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嘉祥县西外环333号</w:t>
            </w:r>
          </w:p>
        </w:tc>
        <w:tc>
          <w:tcPr>
            <w:tcW w:w="1173" w:type="dxa"/>
            <w:vAlign w:val="center"/>
          </w:tcPr>
          <w:p w14:paraId="39655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42E32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5BA4F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22" w:type="dxa"/>
            <w:vAlign w:val="center"/>
          </w:tcPr>
          <w:p w14:paraId="381A4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济宁嘉美餐饮有限公司</w:t>
            </w:r>
          </w:p>
        </w:tc>
        <w:tc>
          <w:tcPr>
            <w:tcW w:w="3860" w:type="dxa"/>
            <w:vAlign w:val="center"/>
          </w:tcPr>
          <w:p w14:paraId="3500B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环山路天桥东200米路北</w:t>
            </w:r>
          </w:p>
        </w:tc>
        <w:tc>
          <w:tcPr>
            <w:tcW w:w="1173" w:type="dxa"/>
            <w:vAlign w:val="center"/>
          </w:tcPr>
          <w:p w14:paraId="594E7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3F834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2C8BB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822" w:type="dxa"/>
            <w:vAlign w:val="center"/>
          </w:tcPr>
          <w:p w14:paraId="4D8CD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嘉祥县嘉星热电有限公司</w:t>
            </w:r>
          </w:p>
        </w:tc>
        <w:tc>
          <w:tcPr>
            <w:tcW w:w="3860" w:type="dxa"/>
            <w:vAlign w:val="center"/>
          </w:tcPr>
          <w:p w14:paraId="1626F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嘉祥县城建设南路269号</w:t>
            </w:r>
          </w:p>
        </w:tc>
        <w:tc>
          <w:tcPr>
            <w:tcW w:w="1173" w:type="dxa"/>
            <w:vAlign w:val="center"/>
          </w:tcPr>
          <w:p w14:paraId="68720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2EBDF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16AF1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822" w:type="dxa"/>
            <w:vAlign w:val="center"/>
          </w:tcPr>
          <w:p w14:paraId="79E54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济宁交运集团嘉祥公交客运有限公司</w:t>
            </w:r>
          </w:p>
        </w:tc>
        <w:tc>
          <w:tcPr>
            <w:tcW w:w="3860" w:type="dxa"/>
            <w:vAlign w:val="center"/>
          </w:tcPr>
          <w:p w14:paraId="7DB69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嘉祥县建设路21号</w:t>
            </w:r>
          </w:p>
        </w:tc>
        <w:tc>
          <w:tcPr>
            <w:tcW w:w="1173" w:type="dxa"/>
            <w:vAlign w:val="center"/>
          </w:tcPr>
          <w:p w14:paraId="22FE8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5A794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2AAC7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822" w:type="dxa"/>
            <w:vAlign w:val="center"/>
          </w:tcPr>
          <w:p w14:paraId="00FF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山东亿泰盛业焊接科技有限公司</w:t>
            </w:r>
          </w:p>
        </w:tc>
        <w:tc>
          <w:tcPr>
            <w:tcW w:w="3860" w:type="dxa"/>
            <w:vAlign w:val="center"/>
          </w:tcPr>
          <w:p w14:paraId="6926E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高铁产业园嘉祥大道东创新路南</w:t>
            </w:r>
          </w:p>
        </w:tc>
        <w:tc>
          <w:tcPr>
            <w:tcW w:w="1173" w:type="dxa"/>
            <w:vAlign w:val="center"/>
          </w:tcPr>
          <w:p w14:paraId="192C7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375BC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6522D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822" w:type="dxa"/>
            <w:vAlign w:val="center"/>
          </w:tcPr>
          <w:p w14:paraId="1CCD2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济宁融一物业管理有限公司</w:t>
            </w:r>
          </w:p>
        </w:tc>
        <w:tc>
          <w:tcPr>
            <w:tcW w:w="3860" w:type="dxa"/>
            <w:vAlign w:val="center"/>
          </w:tcPr>
          <w:p w14:paraId="6E795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颐高电子商务产业园东方悦府1-1-107门市</w:t>
            </w:r>
          </w:p>
        </w:tc>
        <w:tc>
          <w:tcPr>
            <w:tcW w:w="1173" w:type="dxa"/>
            <w:vAlign w:val="center"/>
          </w:tcPr>
          <w:p w14:paraId="40998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30E6C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135DD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822" w:type="dxa"/>
            <w:vAlign w:val="center"/>
          </w:tcPr>
          <w:p w14:paraId="0AE8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嘉祥县麒祥缘餐饮服务有限公司</w:t>
            </w:r>
          </w:p>
        </w:tc>
        <w:tc>
          <w:tcPr>
            <w:tcW w:w="3860" w:type="dxa"/>
            <w:vAlign w:val="center"/>
          </w:tcPr>
          <w:p w14:paraId="25AAD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呈祥大道与洪山路交汇处南60米路西</w:t>
            </w:r>
          </w:p>
        </w:tc>
        <w:tc>
          <w:tcPr>
            <w:tcW w:w="1173" w:type="dxa"/>
            <w:vAlign w:val="center"/>
          </w:tcPr>
          <w:p w14:paraId="7BF1F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40DA3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69DA5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822" w:type="dxa"/>
            <w:vAlign w:val="center"/>
          </w:tcPr>
          <w:p w14:paraId="70697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嘉祥县巅峰台球俱乐部</w:t>
            </w:r>
          </w:p>
        </w:tc>
        <w:tc>
          <w:tcPr>
            <w:tcW w:w="3860" w:type="dxa"/>
            <w:vAlign w:val="center"/>
          </w:tcPr>
          <w:p w14:paraId="7F54C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佰城小区4号商业楼5层</w:t>
            </w:r>
          </w:p>
        </w:tc>
        <w:tc>
          <w:tcPr>
            <w:tcW w:w="1173" w:type="dxa"/>
            <w:vAlign w:val="center"/>
          </w:tcPr>
          <w:p w14:paraId="38AD9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62EA7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2B93E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822" w:type="dxa"/>
            <w:vAlign w:val="center"/>
          </w:tcPr>
          <w:p w14:paraId="24638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嘉祥海赢食品有限公司</w:t>
            </w:r>
          </w:p>
        </w:tc>
        <w:tc>
          <w:tcPr>
            <w:tcW w:w="3860" w:type="dxa"/>
            <w:vAlign w:val="center"/>
          </w:tcPr>
          <w:p w14:paraId="2F606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疏港路北嘉金线东（德志达食品公司院内）</w:t>
            </w:r>
          </w:p>
        </w:tc>
        <w:tc>
          <w:tcPr>
            <w:tcW w:w="1173" w:type="dxa"/>
            <w:vAlign w:val="center"/>
          </w:tcPr>
          <w:p w14:paraId="2D919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46EA5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6030E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822" w:type="dxa"/>
            <w:vAlign w:val="center"/>
          </w:tcPr>
          <w:p w14:paraId="1792B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嘉祥县瑞丰化轻民爆器材有限公司</w:t>
            </w:r>
          </w:p>
        </w:tc>
        <w:tc>
          <w:tcPr>
            <w:tcW w:w="3860" w:type="dxa"/>
            <w:vAlign w:val="center"/>
          </w:tcPr>
          <w:p w14:paraId="23103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仲山镇胡契山村东1500处</w:t>
            </w:r>
          </w:p>
        </w:tc>
        <w:tc>
          <w:tcPr>
            <w:tcW w:w="1173" w:type="dxa"/>
            <w:vAlign w:val="center"/>
          </w:tcPr>
          <w:p w14:paraId="77464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 w14:paraId="3700D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5D90A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822" w:type="dxa"/>
            <w:vAlign w:val="center"/>
          </w:tcPr>
          <w:p w14:paraId="4322D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嘉祥阑珊处养生中心（个体工商户）</w:t>
            </w:r>
          </w:p>
        </w:tc>
        <w:tc>
          <w:tcPr>
            <w:tcW w:w="3860" w:type="dxa"/>
            <w:vAlign w:val="center"/>
          </w:tcPr>
          <w:p w14:paraId="0087C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阳光新城A地块1#公寓、2#公寓楼2单元</w:t>
            </w:r>
          </w:p>
        </w:tc>
        <w:tc>
          <w:tcPr>
            <w:tcW w:w="1173" w:type="dxa"/>
            <w:vAlign w:val="center"/>
          </w:tcPr>
          <w:p w14:paraId="1B667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暂停经营</w:t>
            </w:r>
          </w:p>
        </w:tc>
      </w:tr>
      <w:tr w14:paraId="6BA7E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center"/>
          </w:tcPr>
          <w:p w14:paraId="64671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822" w:type="dxa"/>
            <w:shd w:val="clear"/>
            <w:vAlign w:val="center"/>
          </w:tcPr>
          <w:p w14:paraId="33501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嘉祥县洪涛家居城</w:t>
            </w:r>
          </w:p>
        </w:tc>
        <w:tc>
          <w:tcPr>
            <w:tcW w:w="3860" w:type="dxa"/>
            <w:shd w:val="clear"/>
            <w:vAlign w:val="center"/>
          </w:tcPr>
          <w:p w14:paraId="28269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嘉祥县星河湾四栋二、三层商铺</w:t>
            </w:r>
          </w:p>
        </w:tc>
        <w:tc>
          <w:tcPr>
            <w:tcW w:w="1173" w:type="dxa"/>
            <w:vAlign w:val="center"/>
          </w:tcPr>
          <w:p w14:paraId="44CCB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暂停经营</w:t>
            </w:r>
            <w:bookmarkStart w:id="0" w:name="_GoBack"/>
            <w:bookmarkEnd w:id="0"/>
          </w:p>
        </w:tc>
      </w:tr>
    </w:tbl>
    <w:p w14:paraId="65E1B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7F78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五、2025年5月份备查单位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850"/>
        <w:gridCol w:w="3164"/>
        <w:gridCol w:w="2376"/>
      </w:tblGrid>
      <w:tr w14:paraId="57BF3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5EC68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850" w:type="dxa"/>
            <w:vAlign w:val="center"/>
          </w:tcPr>
          <w:p w14:paraId="1A796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164" w:type="dxa"/>
            <w:vAlign w:val="center"/>
          </w:tcPr>
          <w:p w14:paraId="6940E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1757" w:type="dxa"/>
            <w:vAlign w:val="center"/>
          </w:tcPr>
          <w:p w14:paraId="451C2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检查时间</w:t>
            </w:r>
          </w:p>
        </w:tc>
      </w:tr>
      <w:tr w14:paraId="0D387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1" w:type="dxa"/>
            <w:vAlign w:val="center"/>
          </w:tcPr>
          <w:p w14:paraId="06C27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50" w:type="dxa"/>
            <w:vAlign w:val="center"/>
          </w:tcPr>
          <w:p w14:paraId="40512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山东省嘉泰化工科技有限公司</w:t>
            </w:r>
          </w:p>
        </w:tc>
        <w:tc>
          <w:tcPr>
            <w:tcW w:w="3164" w:type="dxa"/>
            <w:vAlign w:val="center"/>
          </w:tcPr>
          <w:p w14:paraId="11B4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化工产业园新民路北首路东阳光热源项目以北</w:t>
            </w:r>
          </w:p>
        </w:tc>
        <w:tc>
          <w:tcPr>
            <w:tcW w:w="1757" w:type="dxa"/>
            <w:vAlign w:val="center"/>
          </w:tcPr>
          <w:p w14:paraId="31448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2025.5.1-2025.5.31</w:t>
            </w:r>
          </w:p>
        </w:tc>
      </w:tr>
      <w:tr w14:paraId="62795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51" w:type="dxa"/>
            <w:vAlign w:val="center"/>
          </w:tcPr>
          <w:p w14:paraId="6C59A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50" w:type="dxa"/>
            <w:vAlign w:val="center"/>
          </w:tcPr>
          <w:p w14:paraId="7EE82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山东琛德实业有限公司</w:t>
            </w:r>
          </w:p>
        </w:tc>
        <w:tc>
          <w:tcPr>
            <w:tcW w:w="3164" w:type="dxa"/>
            <w:vAlign w:val="center"/>
          </w:tcPr>
          <w:p w14:paraId="662DF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嘉祥县开发区化工园区新民路北延</w:t>
            </w:r>
          </w:p>
        </w:tc>
        <w:tc>
          <w:tcPr>
            <w:tcW w:w="1757" w:type="dxa"/>
            <w:vAlign w:val="center"/>
          </w:tcPr>
          <w:p w14:paraId="0CCD7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2025.5.1-2025.5.31</w:t>
            </w:r>
          </w:p>
        </w:tc>
      </w:tr>
      <w:tr w14:paraId="1C082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129A5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50" w:type="dxa"/>
            <w:vAlign w:val="center"/>
          </w:tcPr>
          <w:p w14:paraId="5AA7C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山东世纪阳光科技有限公司</w:t>
            </w:r>
          </w:p>
        </w:tc>
        <w:tc>
          <w:tcPr>
            <w:tcW w:w="3164" w:type="dxa"/>
            <w:vAlign w:val="center"/>
          </w:tcPr>
          <w:p w14:paraId="50CE5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嘉祥县纸坊镇青山村新民路北首路西</w:t>
            </w:r>
          </w:p>
        </w:tc>
        <w:tc>
          <w:tcPr>
            <w:tcW w:w="1757" w:type="dxa"/>
            <w:vAlign w:val="center"/>
          </w:tcPr>
          <w:p w14:paraId="357FB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2025.5.1-2025.5.31</w:t>
            </w:r>
          </w:p>
        </w:tc>
      </w:tr>
      <w:tr w14:paraId="59EF9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51" w:type="dxa"/>
            <w:vAlign w:val="center"/>
          </w:tcPr>
          <w:p w14:paraId="53E19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50" w:type="dxa"/>
            <w:vAlign w:val="center"/>
          </w:tcPr>
          <w:p w14:paraId="24270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嘉祥县供销社烟花爆竹有限公司</w:t>
            </w:r>
          </w:p>
        </w:tc>
        <w:tc>
          <w:tcPr>
            <w:tcW w:w="3164" w:type="dxa"/>
            <w:vAlign w:val="center"/>
          </w:tcPr>
          <w:p w14:paraId="2988A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嘉祥县万张镇狄楼村</w:t>
            </w:r>
          </w:p>
        </w:tc>
        <w:tc>
          <w:tcPr>
            <w:tcW w:w="1757" w:type="dxa"/>
            <w:vAlign w:val="center"/>
          </w:tcPr>
          <w:p w14:paraId="1333B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2025.5.1-2025.5.31</w:t>
            </w:r>
          </w:p>
        </w:tc>
      </w:tr>
      <w:tr w14:paraId="68F27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1" w:type="dxa"/>
            <w:vAlign w:val="center"/>
          </w:tcPr>
          <w:p w14:paraId="599DF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850" w:type="dxa"/>
            <w:vAlign w:val="center"/>
          </w:tcPr>
          <w:p w14:paraId="67945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山东三牧新材料科技有限公司</w:t>
            </w:r>
          </w:p>
        </w:tc>
        <w:tc>
          <w:tcPr>
            <w:tcW w:w="3164" w:type="dxa"/>
            <w:vAlign w:val="center"/>
          </w:tcPr>
          <w:p w14:paraId="2D17D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化工产业园精细化工孵化园一期6号、8号车间</w:t>
            </w:r>
          </w:p>
        </w:tc>
        <w:tc>
          <w:tcPr>
            <w:tcW w:w="1757" w:type="dxa"/>
            <w:vAlign w:val="center"/>
          </w:tcPr>
          <w:p w14:paraId="6F21A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2025.5.1-2025.5.31</w:t>
            </w:r>
          </w:p>
        </w:tc>
      </w:tr>
      <w:tr w14:paraId="47132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063B3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850" w:type="dxa"/>
            <w:vAlign w:val="center"/>
          </w:tcPr>
          <w:p w14:paraId="0FE8F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山东鹏润新材料有限公司</w:t>
            </w:r>
          </w:p>
        </w:tc>
        <w:tc>
          <w:tcPr>
            <w:tcW w:w="3164" w:type="dxa"/>
            <w:vAlign w:val="center"/>
          </w:tcPr>
          <w:p w14:paraId="2DD20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嘉祥县仲山镇明德路与至善路交叉口</w:t>
            </w:r>
          </w:p>
        </w:tc>
        <w:tc>
          <w:tcPr>
            <w:tcW w:w="1757" w:type="dxa"/>
            <w:vAlign w:val="center"/>
          </w:tcPr>
          <w:p w14:paraId="394F0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2025.5.1-2025.5.31</w:t>
            </w:r>
          </w:p>
        </w:tc>
      </w:tr>
      <w:tr w14:paraId="3066C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2A15C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850" w:type="dxa"/>
            <w:vAlign w:val="center"/>
          </w:tcPr>
          <w:p w14:paraId="1DCA7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山东济宁销售分公司嘉祥西外环加油站</w:t>
            </w:r>
          </w:p>
        </w:tc>
        <w:tc>
          <w:tcPr>
            <w:tcW w:w="3164" w:type="dxa"/>
            <w:vAlign w:val="center"/>
          </w:tcPr>
          <w:p w14:paraId="10034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嘉祥县城西关汶金线45公里处路西 </w:t>
            </w:r>
          </w:p>
        </w:tc>
        <w:tc>
          <w:tcPr>
            <w:tcW w:w="1757" w:type="dxa"/>
            <w:vAlign w:val="center"/>
          </w:tcPr>
          <w:p w14:paraId="24485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2025.5.1-2025.5.31</w:t>
            </w:r>
          </w:p>
        </w:tc>
      </w:tr>
      <w:tr w14:paraId="50742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19B94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850" w:type="dxa"/>
            <w:vAlign w:val="center"/>
          </w:tcPr>
          <w:p w14:paraId="38F8A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山东碧山特种涂料科技有限公司</w:t>
            </w:r>
          </w:p>
        </w:tc>
        <w:tc>
          <w:tcPr>
            <w:tcW w:w="3164" w:type="dxa"/>
            <w:vAlign w:val="center"/>
          </w:tcPr>
          <w:p w14:paraId="0F706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生物产业园新民路1号</w:t>
            </w:r>
          </w:p>
        </w:tc>
        <w:tc>
          <w:tcPr>
            <w:tcW w:w="1757" w:type="dxa"/>
            <w:vAlign w:val="center"/>
          </w:tcPr>
          <w:p w14:paraId="14A4C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2025.5.1-2025.5.31</w:t>
            </w:r>
          </w:p>
        </w:tc>
      </w:tr>
      <w:tr w14:paraId="4666B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2CE05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850" w:type="dxa"/>
            <w:vAlign w:val="center"/>
          </w:tcPr>
          <w:p w14:paraId="3F1DD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嘉祥县民安烟花爆竹有限责任公司</w:t>
            </w:r>
          </w:p>
        </w:tc>
        <w:tc>
          <w:tcPr>
            <w:tcW w:w="3164" w:type="dxa"/>
            <w:vAlign w:val="center"/>
          </w:tcPr>
          <w:p w14:paraId="54FFE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嘉祥县纸坊镇纸西村西山</w:t>
            </w:r>
          </w:p>
        </w:tc>
        <w:tc>
          <w:tcPr>
            <w:tcW w:w="1757" w:type="dxa"/>
            <w:vAlign w:val="center"/>
          </w:tcPr>
          <w:p w14:paraId="7999A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2025.5.1-2025.5.31</w:t>
            </w:r>
          </w:p>
        </w:tc>
      </w:tr>
      <w:tr w14:paraId="46740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44CB5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850" w:type="dxa"/>
            <w:vAlign w:val="center"/>
          </w:tcPr>
          <w:p w14:paraId="0DB48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山东济宁销售分公司嘉祥西关加油站</w:t>
            </w:r>
          </w:p>
        </w:tc>
        <w:tc>
          <w:tcPr>
            <w:tcW w:w="3164" w:type="dxa"/>
            <w:vAlign w:val="center"/>
          </w:tcPr>
          <w:p w14:paraId="1C23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嘉祥县城西关327国道355.7公里处北</w:t>
            </w:r>
          </w:p>
        </w:tc>
        <w:tc>
          <w:tcPr>
            <w:tcW w:w="1757" w:type="dxa"/>
            <w:vAlign w:val="center"/>
          </w:tcPr>
          <w:p w14:paraId="2F552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2025.5.1-2025.5.31</w:t>
            </w:r>
          </w:p>
        </w:tc>
      </w:tr>
      <w:tr w14:paraId="7C142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7B861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850" w:type="dxa"/>
            <w:vAlign w:val="center"/>
          </w:tcPr>
          <w:p w14:paraId="131BE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山东益大新材料股份有限公司</w:t>
            </w:r>
          </w:p>
        </w:tc>
        <w:tc>
          <w:tcPr>
            <w:tcW w:w="3164" w:type="dxa"/>
            <w:vAlign w:val="center"/>
          </w:tcPr>
          <w:p w14:paraId="096CB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化工产业园益大路1号</w:t>
            </w:r>
          </w:p>
        </w:tc>
        <w:tc>
          <w:tcPr>
            <w:tcW w:w="1757" w:type="dxa"/>
            <w:vAlign w:val="center"/>
          </w:tcPr>
          <w:p w14:paraId="38337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2025.5.1-2025.5.31</w:t>
            </w:r>
          </w:p>
        </w:tc>
      </w:tr>
      <w:tr w14:paraId="0EBBF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380C3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850" w:type="dxa"/>
            <w:vAlign w:val="center"/>
          </w:tcPr>
          <w:p w14:paraId="6FCD6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济宁圣城化工实验有限责任公司</w:t>
            </w:r>
          </w:p>
        </w:tc>
        <w:tc>
          <w:tcPr>
            <w:tcW w:w="3164" w:type="dxa"/>
            <w:vAlign w:val="center"/>
          </w:tcPr>
          <w:p w14:paraId="4BADB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工产业园明德路东、至善路南</w:t>
            </w:r>
          </w:p>
        </w:tc>
        <w:tc>
          <w:tcPr>
            <w:tcW w:w="1757" w:type="dxa"/>
            <w:vAlign w:val="center"/>
          </w:tcPr>
          <w:p w14:paraId="2DB2B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2025.5.1-2025.5.31</w:t>
            </w:r>
          </w:p>
        </w:tc>
      </w:tr>
      <w:tr w14:paraId="0C1AF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19E07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850" w:type="dxa"/>
            <w:vAlign w:val="center"/>
          </w:tcPr>
          <w:p w14:paraId="2FEBA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济宁市御峰环保科技有限公司</w:t>
            </w:r>
          </w:p>
        </w:tc>
        <w:tc>
          <w:tcPr>
            <w:tcW w:w="3164" w:type="dxa"/>
            <w:vAlign w:val="center"/>
          </w:tcPr>
          <w:p w14:paraId="677E1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生物产业园新焦满线路北(开发区管委会西邻)</w:t>
            </w:r>
          </w:p>
        </w:tc>
        <w:tc>
          <w:tcPr>
            <w:tcW w:w="1757" w:type="dxa"/>
            <w:vAlign w:val="center"/>
          </w:tcPr>
          <w:p w14:paraId="69816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2025.5.1-2025.5.31</w:t>
            </w:r>
          </w:p>
        </w:tc>
      </w:tr>
      <w:tr w14:paraId="40E31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20C35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850" w:type="dxa"/>
            <w:vAlign w:val="center"/>
          </w:tcPr>
          <w:p w14:paraId="6F8D4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济宁鸿都新材料科技有限公司</w:t>
            </w:r>
          </w:p>
        </w:tc>
        <w:tc>
          <w:tcPr>
            <w:tcW w:w="3164" w:type="dxa"/>
            <w:vAlign w:val="center"/>
          </w:tcPr>
          <w:p w14:paraId="0723D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化工产业园新民路北</w:t>
            </w:r>
          </w:p>
        </w:tc>
        <w:tc>
          <w:tcPr>
            <w:tcW w:w="1757" w:type="dxa"/>
            <w:vAlign w:val="center"/>
          </w:tcPr>
          <w:p w14:paraId="73409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2025.5.1-2025.5.31</w:t>
            </w:r>
          </w:p>
        </w:tc>
      </w:tr>
      <w:tr w14:paraId="4A0D4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67B81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850" w:type="dxa"/>
            <w:vAlign w:val="center"/>
          </w:tcPr>
          <w:p w14:paraId="18157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嘉祥县祥和气体有限公司</w:t>
            </w:r>
          </w:p>
        </w:tc>
        <w:tc>
          <w:tcPr>
            <w:tcW w:w="3164" w:type="dxa"/>
            <w:vAlign w:val="center"/>
          </w:tcPr>
          <w:p w14:paraId="7A685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卧龙山街道郭庄村南嘉金线路东</w:t>
            </w:r>
          </w:p>
        </w:tc>
        <w:tc>
          <w:tcPr>
            <w:tcW w:w="1757" w:type="dxa"/>
            <w:vAlign w:val="center"/>
          </w:tcPr>
          <w:p w14:paraId="34844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2025.5.1-2025.5.31</w:t>
            </w:r>
          </w:p>
        </w:tc>
      </w:tr>
      <w:tr w14:paraId="45F33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2DACC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850" w:type="dxa"/>
            <w:vAlign w:val="center"/>
          </w:tcPr>
          <w:p w14:paraId="15CDD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山东世纪连泓新材料有限公司</w:t>
            </w:r>
          </w:p>
        </w:tc>
        <w:tc>
          <w:tcPr>
            <w:tcW w:w="3164" w:type="dxa"/>
            <w:vAlign w:val="center"/>
          </w:tcPr>
          <w:p w14:paraId="11E0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化工产业园明德路西侧</w:t>
            </w:r>
          </w:p>
        </w:tc>
        <w:tc>
          <w:tcPr>
            <w:tcW w:w="1757" w:type="dxa"/>
            <w:vAlign w:val="center"/>
          </w:tcPr>
          <w:p w14:paraId="4B437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2025.5.1-2025.5.31</w:t>
            </w:r>
          </w:p>
        </w:tc>
      </w:tr>
      <w:tr w14:paraId="38D60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3445F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850" w:type="dxa"/>
            <w:vAlign w:val="center"/>
          </w:tcPr>
          <w:p w14:paraId="7C6D8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山东恒盈化工科技有限公司</w:t>
            </w:r>
          </w:p>
        </w:tc>
        <w:tc>
          <w:tcPr>
            <w:tcW w:w="3164" w:type="dxa"/>
            <w:vAlign w:val="center"/>
          </w:tcPr>
          <w:p w14:paraId="16F4E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化工产业园明德路和南外环交界处西北</w:t>
            </w:r>
          </w:p>
        </w:tc>
        <w:tc>
          <w:tcPr>
            <w:tcW w:w="1757" w:type="dxa"/>
            <w:vAlign w:val="center"/>
          </w:tcPr>
          <w:p w14:paraId="1C4A6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2025.5.1-2025.5.31</w:t>
            </w:r>
          </w:p>
        </w:tc>
      </w:tr>
      <w:tr w14:paraId="556B4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16C18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850" w:type="dxa"/>
            <w:vAlign w:val="center"/>
          </w:tcPr>
          <w:p w14:paraId="0914B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山东益大新材料股份有限公司（梁宝寺）</w:t>
            </w:r>
          </w:p>
        </w:tc>
        <w:tc>
          <w:tcPr>
            <w:tcW w:w="3164" w:type="dxa"/>
            <w:vAlign w:val="center"/>
          </w:tcPr>
          <w:p w14:paraId="7B71A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嘉祥县梁宝寺镇红旗路路北</w:t>
            </w:r>
          </w:p>
        </w:tc>
        <w:tc>
          <w:tcPr>
            <w:tcW w:w="1757" w:type="dxa"/>
            <w:vAlign w:val="center"/>
          </w:tcPr>
          <w:p w14:paraId="5F6D5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2025.5.1-2025.5.31</w:t>
            </w:r>
          </w:p>
        </w:tc>
      </w:tr>
      <w:tr w14:paraId="08C88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2CA57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850" w:type="dxa"/>
            <w:vAlign w:val="center"/>
          </w:tcPr>
          <w:p w14:paraId="5E2DE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济宁祥泰和新材料科技有限公司</w:t>
            </w:r>
          </w:p>
        </w:tc>
        <w:tc>
          <w:tcPr>
            <w:tcW w:w="3164" w:type="dxa"/>
            <w:vAlign w:val="center"/>
          </w:tcPr>
          <w:p w14:paraId="6B771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化工产业园新民路北首路西</w:t>
            </w:r>
          </w:p>
        </w:tc>
        <w:tc>
          <w:tcPr>
            <w:tcW w:w="1757" w:type="dxa"/>
            <w:vAlign w:val="center"/>
          </w:tcPr>
          <w:p w14:paraId="0D8AA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2025.5.1-2025.5.31</w:t>
            </w:r>
          </w:p>
        </w:tc>
      </w:tr>
      <w:tr w14:paraId="1B973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6960A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850" w:type="dxa"/>
            <w:vAlign w:val="center"/>
          </w:tcPr>
          <w:p w14:paraId="0331B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山东圣润纺织有限公司</w:t>
            </w:r>
          </w:p>
        </w:tc>
        <w:tc>
          <w:tcPr>
            <w:tcW w:w="3164" w:type="dxa"/>
            <w:vAlign w:val="center"/>
          </w:tcPr>
          <w:p w14:paraId="5BB7A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山东省济宁市嘉祥县园盛路1号</w:t>
            </w:r>
          </w:p>
        </w:tc>
        <w:tc>
          <w:tcPr>
            <w:tcW w:w="1757" w:type="dxa"/>
            <w:vAlign w:val="center"/>
          </w:tcPr>
          <w:p w14:paraId="26F95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2025.5.1-2025.5.31</w:t>
            </w:r>
          </w:p>
        </w:tc>
      </w:tr>
    </w:tbl>
    <w:p w14:paraId="0DCE3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B77F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15C8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嘉祥县消防救援大队</w:t>
      </w:r>
    </w:p>
    <w:p w14:paraId="304BA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2025年4月29日</w:t>
      </w:r>
    </w:p>
    <w:p w14:paraId="339E1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B1F4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A5BAF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1611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0CE3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94DA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11A0507-89FB-4473-95A1-4A1902B82AA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B1BA023-5FDB-4DDE-BB97-2CD4650A98E4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3B1E38AD-C1A5-4F10-8150-5E71F1EF43F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577FFF"/>
    <w:multiLevelType w:val="singleLevel"/>
    <w:tmpl w:val="E3577FF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kODZjOTlhZDkyNGRlNDgwM2ExNTNmMzg3ODFlZWMifQ=="/>
  </w:docVars>
  <w:rsids>
    <w:rsidRoot w:val="00000000"/>
    <w:rsid w:val="012313A8"/>
    <w:rsid w:val="02712924"/>
    <w:rsid w:val="04B200B7"/>
    <w:rsid w:val="0D570694"/>
    <w:rsid w:val="14302302"/>
    <w:rsid w:val="15840EA1"/>
    <w:rsid w:val="19B472CE"/>
    <w:rsid w:val="1C2C7815"/>
    <w:rsid w:val="1D9E2246"/>
    <w:rsid w:val="1F3C75DA"/>
    <w:rsid w:val="25056EE3"/>
    <w:rsid w:val="27CC34C7"/>
    <w:rsid w:val="28AB1650"/>
    <w:rsid w:val="2D1C01E3"/>
    <w:rsid w:val="2E973566"/>
    <w:rsid w:val="366A7AFE"/>
    <w:rsid w:val="37B15BCB"/>
    <w:rsid w:val="39494DC8"/>
    <w:rsid w:val="3AE32D91"/>
    <w:rsid w:val="3B604C20"/>
    <w:rsid w:val="40A8309D"/>
    <w:rsid w:val="43A63197"/>
    <w:rsid w:val="49532700"/>
    <w:rsid w:val="4A70372C"/>
    <w:rsid w:val="5A9658BC"/>
    <w:rsid w:val="5D67672F"/>
    <w:rsid w:val="5D824E4A"/>
    <w:rsid w:val="62605756"/>
    <w:rsid w:val="68E54E85"/>
    <w:rsid w:val="6BCB6C2F"/>
    <w:rsid w:val="6DDD3A58"/>
    <w:rsid w:val="6F2D665A"/>
    <w:rsid w:val="6F6A4EAF"/>
    <w:rsid w:val="718714B1"/>
    <w:rsid w:val="7517511B"/>
    <w:rsid w:val="779357D5"/>
    <w:rsid w:val="7CA225CF"/>
    <w:rsid w:val="7D08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1408</Words>
  <Characters>1634</Characters>
  <Lines>0</Lines>
  <Paragraphs>0</Paragraphs>
  <TotalTime>1</TotalTime>
  <ScaleCrop>false</ScaleCrop>
  <LinksUpToDate>false</LinksUpToDate>
  <CharactersWithSpaces>1636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2023-01-29T02:49:00Z</dcterms:created>
  <dc:creator>admin</dc:creator>
  <cp:lastModifiedBy>明天会更好！</cp:lastModifiedBy>
  <dcterms:modified xsi:type="dcterms:W3CDTF">2025-04-29T07:28:11Z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EA50C7DCF749483FAE2F014C8BDD3E69_13</vt:lpwstr>
  </property>
  <property fmtid="{D5CDD505-2E9C-101B-9397-08002B2CF9AE}" pid="4" name="KSOTemplateDocerSaveRecord">
    <vt:lpwstr>eyJoZGlkIjoiNWVhMTlkNmY3OGNlMTM5NDA3ZmRiOGM4YTIxYzViNGQiLCJ1c2VySWQiOiI2NDk3MTA0MzMifQ==</vt:lpwstr>
  </property>
</Properties>
</file>