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9264;mso-width-relative:page;mso-height-relative:page;" filled="f" stroked="t" coordsize="21600,21600" o:gfxdata="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lQJ&#10;xNQAAAAJAQAADwAAAAAAAAABACAAAAAiAAAAZHJzL2Rvd25yZXYueG1sUEsBAhQAFAAAAAgAh07i&#10;QL6MpTDtAQAA4gMAAA4AAAAAAAAAAQAgAAAAIw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60288;mso-width-relative:page;mso-height-relative:page;" filled="f" stroked="f" coordsize="21600,21600" o:gfxdata="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F/8jNkAAAAKAQAADwAAAAAAAAABACAAAAAiAAAAZHJzL2Rvd25y&#10;ZXYueG1sUEsBAhQAFAAAAAgAh07iQKr983PEAQAAgA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u w:val="none"/>
          <w:lang w:val="en-US" w:eastAsia="zh-CN"/>
        </w:rPr>
        <w:t>2023泰国曼谷工业展览会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rPr>
          <w:rFonts w:hint="eastAsi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为扩大我市机电行业进一步开拓东南亚国际市场，促进全市外贸固稳提质，将组织机电行业进出口企业参加于2023年5月在泰国曼谷举办的“2023泰国曼谷工业展览会”，现将有关事项通知如下。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一、展会情况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598" w:leftChars="618" w:right="105" w:rightChars="50" w:hanging="300" w:hangingChars="1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展会名称：2023泰国曼谷工业展览会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年5月10日-13日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展会地点：泰国曼谷国际贸易展览中心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泰国曼谷工业展览会（INTERMACH)由全球知名上市展览公司 UBM 博闻展览公司和亚洲国际贸易投资商会共同主办，每年一届，至今已经举办了35届。该展是东南亚地区举办时间最长、最权威的机械工业及金属加工机械专业性展览会，在泰国乃至整个东南亚地区享有很高的知名度。泰国曼谷工业展INTERMACH已成为东盟国家规模最大、运营最成功的机械与工业分包展会之一,同时也是一个让最新技术设备与顾客见面的绝佳境地。众多国际参展商借此机会来发布其在亚洲的最新机械设备,为展会提供了新的视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1.金属加工机床：车床、钻床、镗床、铣床、磨床、加工中心、加工单元和系统、齿轮加工机床、刨床、插床、锯床、各类成型和精加工机床、抛光机、冲压机、剪板机、板材成型机、力机、特种加工机床等。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.钣金设备：金属板材折弯机、折叠机，金属板材切割、剪切机、金属板材成形机、卷板机、钣金冲压机器、自动冲孔机、精密机械零件及金属材料、激光器与激光精密微加工、激光打标、等离子、火焰切割、水切割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3.3D 打印系统和复合材料、电子传感器和检测仪器。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4.各类量刃具、切削刀具、麻花钻、卡具、各类机床附件。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5.各类检测设备,坐标测量设备、测量设备及系统、CAD、CAM、CAE 设计软件。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6.模具及模具制造加工。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7.各类电焊设备与材料、切割工具，激光加工技术及设备。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8.涂装及表面处理。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9.电气系统、控制系统、自动化系统、机械人、电机及传动设备。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10.各类液压件、气动件。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11.手动工具、电动工具、紧固件、轴承、泵阀、工业配件、弹簧及五金件。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12.空气压缩机，工业清洗设备。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13.材料处理设备和存储系统、物流与运输设备。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14.塑料橡胶加工机械、包装机械。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四、展会费用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为支持企业减轻企业负担，将对参展企业展位、展品运输等费用给予补助，相关补助费用将另行通知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请各县市区商务主管部门积极组织有意向的进出口企业报名参展，并于2023年2月23日前将2023泰国曼谷工业展览会参展报名表填写完整并加盖单位公章后发送至cds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件：2023泰国曼谷工业展览会参展报名表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宋体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auto"/>
          <w:spacing w:val="-6"/>
          <w:sz w:val="44"/>
          <w:szCs w:val="44"/>
          <w:u w:val="none"/>
          <w:lang w:val="en-US" w:eastAsia="zh-CN"/>
        </w:rPr>
        <w:t>2023年泰国曼谷工业展览会参展申请表</w:t>
      </w:r>
    </w:p>
    <w:tbl>
      <w:tblPr>
        <w:tblStyle w:val="19"/>
        <w:tblW w:w="9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83"/>
        <w:gridCol w:w="1387"/>
        <w:gridCol w:w="753"/>
        <w:gridCol w:w="998"/>
        <w:gridCol w:w="1084"/>
        <w:gridCol w:w="462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展会名称</w:t>
            </w:r>
          </w:p>
        </w:tc>
        <w:tc>
          <w:tcPr>
            <w:tcW w:w="7666" w:type="dxa"/>
            <w:gridSpan w:val="7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2023年泰国曼谷工业展览会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（与展位楣板保持一致）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（与展位楣板保持一致）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70" w:leftChars="0" w:right="159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参展产品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海关编码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展品是否运输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公司网址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4121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国有□ 股份□ 私营□ 外商投资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注册商标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知识产权保护：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企业要高度重视知识产权保护工作，严格遵守参展地的知识产权保护法规；对展出商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品严格把关，防止发生侵权行为。省厅严禁涉嫌侵犯知识产权的展品或参展企业参展。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4616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参展企业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-106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eastAsia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因展位有限，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尽快填写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并加盖公章后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送至</w:t>
            </w: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cds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2312057@163.com邮箱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联系人：晁党生     电话：19862797856</w:t>
            </w:r>
          </w:p>
        </w:tc>
      </w:tr>
    </w:tbl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华文黑体 Light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  <w:rFonts w:hint="eastAsia" w:ascii="宋体" w:hAnsi="宋体"/>
        <w:sz w:val="24"/>
      </w:rPr>
    </w:pPr>
    <w:r>
      <w:rPr>
        <w:rStyle w:val="23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3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3"/>
        <w:rFonts w:hint="eastAsia" w:ascii="宋体" w:hAnsi="宋体"/>
        <w:sz w:val="24"/>
      </w:rPr>
      <w:t xml:space="preserve"> 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60288;mso-width-relative:page;mso-height-relative:page;" filled="f" stroked="t" coordsize="21600,21600" o:gfxdata="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bZdHtgAAAANAQAADwAAAAAAAAABACAAAAAiAAAAZHJzL2Rvd25yZXYueG1sUEsBAhQAFAAA&#10;AAgAh07iQAPk1rnvAQAA4wMAAA4AAAAAAAAAAQAgAAAAJwEAAGRycy9lMm9Eb2MueG1sUEsFBgAA&#10;AAAGAAYAWQEAAIg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9264;mso-width-relative:page;mso-height-relative:page;" filled="f" stroked="f" coordsize="21600,21600" o:gfxdata="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rH6mtgAAAALAQAADwAAAAAAAAABACAAAAAiAAAAZHJzL2Rvd25y&#10;ZXYueG1sUEsBAhQAFAAAAAgAh07iQGIoSDP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4923C0D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88F1108"/>
    <w:rsid w:val="7AE9C865"/>
    <w:rsid w:val="7BFE1EF0"/>
    <w:rsid w:val="7E7B793A"/>
    <w:rsid w:val="7F333B26"/>
    <w:rsid w:val="7F572A8D"/>
    <w:rsid w:val="7F9F0875"/>
    <w:rsid w:val="9F3F92C7"/>
    <w:rsid w:val="B74AC57A"/>
    <w:rsid w:val="BA2A3CCA"/>
    <w:rsid w:val="BF7BEDCB"/>
    <w:rsid w:val="DB6FB16E"/>
    <w:rsid w:val="EBBF64BC"/>
    <w:rsid w:val="F3F3BC86"/>
    <w:rsid w:val="F771F14C"/>
    <w:rsid w:val="F9D7F642"/>
    <w:rsid w:val="FB3B19BC"/>
    <w:rsid w:val="FB67B0AF"/>
    <w:rsid w:val="FFBF052F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8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5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7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shd w:val="clear" w:color="auto" w:fill="auto"/>
      <w:vertAlign w:val="baseline"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customStyle="1" w:styleId="26">
    <w:name w:val="font1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7">
    <w:name w:val="font2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8">
    <w:name w:val="apple-style-span"/>
    <w:basedOn w:val="21"/>
    <w:qFormat/>
    <w:uiPriority w:val="0"/>
  </w:style>
  <w:style w:type="character" w:customStyle="1" w:styleId="29">
    <w:name w:val="login"/>
    <w:basedOn w:val="21"/>
    <w:qFormat/>
    <w:uiPriority w:val="0"/>
  </w:style>
  <w:style w:type="paragraph" w:customStyle="1" w:styleId="30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1">
    <w:name w:val="样式1"/>
    <w:basedOn w:val="1"/>
    <w:qFormat/>
    <w:uiPriority w:val="0"/>
    <w:rPr>
      <w:rFonts w:eastAsia="楷体_GB2312"/>
      <w:sz w:val="3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3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4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8">
    <w:name w:val="样式5"/>
    <w:basedOn w:val="31"/>
    <w:qFormat/>
    <w:uiPriority w:val="0"/>
    <w:rPr>
      <w:rFonts w:eastAsia="方正小标宋简体"/>
    </w:rPr>
  </w:style>
  <w:style w:type="paragraph" w:customStyle="1" w:styleId="39">
    <w:name w:val="样式3"/>
    <w:basedOn w:val="31"/>
    <w:qFormat/>
    <w:uiPriority w:val="0"/>
    <w:rPr>
      <w:rFonts w:eastAsia="黑体"/>
    </w:rPr>
  </w:style>
  <w:style w:type="paragraph" w:customStyle="1" w:styleId="40">
    <w:name w:val="样式2"/>
    <w:basedOn w:val="31"/>
    <w:qFormat/>
    <w:uiPriority w:val="0"/>
    <w:rPr>
      <w:rFonts w:eastAsia="宋体"/>
    </w:rPr>
  </w:style>
  <w:style w:type="paragraph" w:customStyle="1" w:styleId="4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2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3">
    <w:name w:val="样式4"/>
    <w:basedOn w:val="31"/>
    <w:qFormat/>
    <w:uiPriority w:val="0"/>
    <w:rPr>
      <w:rFonts w:eastAsia="仿宋_GB2312"/>
    </w:rPr>
  </w:style>
  <w:style w:type="paragraph" w:customStyle="1" w:styleId="44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5</Pages>
  <Words>1344</Words>
  <Characters>1488</Characters>
  <Lines>3</Lines>
  <Paragraphs>1</Paragraphs>
  <TotalTime>4</TotalTime>
  <ScaleCrop>false</ScaleCrop>
  <LinksUpToDate>false</LinksUpToDate>
  <CharactersWithSpaces>1627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2020-03-16T20:27:00Z</dcterms:created>
  <dc:creator>微软用户</dc:creator>
  <cp:lastModifiedBy>刘果</cp:lastModifiedBy>
  <cp:lastPrinted>2019-12-04T14:12:00Z</cp:lastPrinted>
  <dcterms:modified xsi:type="dcterms:W3CDTF">2023-02-06T03:00:14Z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CD66EF8E8DEB4CE7B882F0FE63DE333D</vt:lpwstr>
  </property>
</Properties>
</file>