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D6D8">
      <w:pPr>
        <w:spacing w:line="600" w:lineRule="atLeast"/>
        <w:jc w:val="distribute"/>
        <w:rPr>
          <w:rFonts w:ascii="Times New Roman" w:hAnsi="Times New Roman" w:eastAsia="方正小标宋简体" w:cs="Times New Roman"/>
          <w:bCs/>
          <w:color w:val="FF0000"/>
          <w:w w:val="66"/>
          <w:sz w:val="110"/>
          <w:szCs w:val="110"/>
        </w:rPr>
      </w:pPr>
      <w:r>
        <w:rPr>
          <w:rFonts w:hint="eastAsia"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  <w:lang w:val="en-US" w:eastAsia="zh-CN"/>
        </w:rPr>
        <w:t>嘉祥县</w:t>
      </w:r>
      <w:r>
        <w:rPr>
          <w:rFonts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</w:rPr>
        <w:t>消防救援大队文件</w:t>
      </w:r>
    </w:p>
    <w:p w14:paraId="00DDB4AB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800725" cy="1905"/>
                <wp:effectExtent l="0" t="12700" r="9525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0pt;height:0.15pt;width:456.75pt;z-index:251659264;mso-width-relative:page;mso-height-relative:page;" filled="f" stroked="t" coordsize="21600,21600" o:gfxdata="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EV00QAAAAcBAAAPAAAAAAAAAAEAIAAAACIAAABkcnMvZG93bnJldi54bWxQSwECFAAU&#10;AAAACACHTuJAMK1n6fgBAADFAwAADgAAAAAAAAABACAAAAAg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B69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2025年6月份、2025年7月份嘉祥县“双随机、一公开”消防监督抽查情况及任务公示</w:t>
      </w:r>
    </w:p>
    <w:p w14:paraId="03DB4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F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形势持续平稳，进一步加强事中事后监管，全面推行“双随机、一公开”消防监督管理模式，根据《中华人民共和国消防法》和应急管理部消防救援局《关于全面推行“双随机、一公开”消防监管工作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2025年6月份抽取单位进行检查，对2025年7月份单位进行抽取。</w:t>
      </w:r>
    </w:p>
    <w:p w14:paraId="2035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县2025年6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月份“双随机、一公开”消防监督抽查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结果和2025年7月份抽查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向社会公示，请各单位认真遵守消防法律法规，落实消防安全主体责任。做到“三自主、两公开、一承诺”，即自主评估风险、自主检查安全、自主整改隐患，向社会公开消防安全责任、管理人，并承诺本场所不存在突出风险并且已经落实防范措施等。</w:t>
      </w:r>
    </w:p>
    <w:p w14:paraId="6689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事项</w:t>
      </w:r>
    </w:p>
    <w:p w14:paraId="189FD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消防监督抽查</w:t>
      </w:r>
    </w:p>
    <w:p w14:paraId="72671A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检查依据</w:t>
      </w:r>
    </w:p>
    <w:p w14:paraId="29AA7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《中华人民共和国消防法》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《山东省消防条例》、《中共中央办公厅 国务院办公厅印发&lt;关于深化消防执法改革的意见&gt;的通知》（厅字〔2019〕34号）；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应急管理部消防救援局《关于全面推行“双随机、一公开”消防监管工作的通知》。</w:t>
      </w:r>
    </w:p>
    <w:p w14:paraId="346F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三、检查主体</w:t>
      </w:r>
    </w:p>
    <w:p w14:paraId="54C9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消防救援大队</w:t>
      </w:r>
    </w:p>
    <w:p w14:paraId="68A0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四、2025年6月份单位</w:t>
      </w:r>
      <w:r>
        <w:rPr>
          <w:rFonts w:hint="eastAsia" w:ascii="黑体" w:hAnsi="黑体" w:eastAsia="黑体" w:cs="黑体"/>
          <w:sz w:val="32"/>
          <w:szCs w:val="32"/>
        </w:rPr>
        <w:t>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822"/>
        <w:gridCol w:w="3860"/>
        <w:gridCol w:w="1173"/>
      </w:tblGrid>
      <w:tr w14:paraId="050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F80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2" w:type="dxa"/>
            <w:vAlign w:val="center"/>
          </w:tcPr>
          <w:p w14:paraId="0E3F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60" w:type="dxa"/>
            <w:vAlign w:val="center"/>
          </w:tcPr>
          <w:p w14:paraId="29C8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73" w:type="dxa"/>
            <w:vAlign w:val="center"/>
          </w:tcPr>
          <w:p w14:paraId="4A09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 w14:paraId="4742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863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vAlign w:val="center"/>
          </w:tcPr>
          <w:p w14:paraId="63C5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济宁祥城环保有限公司</w:t>
            </w:r>
          </w:p>
        </w:tc>
        <w:tc>
          <w:tcPr>
            <w:tcW w:w="3860" w:type="dxa"/>
            <w:vAlign w:val="center"/>
          </w:tcPr>
          <w:p w14:paraId="4D49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仲山镇新民路路东</w:t>
            </w:r>
          </w:p>
        </w:tc>
        <w:tc>
          <w:tcPr>
            <w:tcW w:w="1173" w:type="dxa"/>
            <w:vAlign w:val="center"/>
          </w:tcPr>
          <w:p w14:paraId="1BF8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FD3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F00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vAlign w:val="center"/>
          </w:tcPr>
          <w:p w14:paraId="7B6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济宁瑞禾商贸有限公司迎凤路店</w:t>
            </w:r>
          </w:p>
        </w:tc>
        <w:tc>
          <w:tcPr>
            <w:tcW w:w="3860" w:type="dxa"/>
            <w:vAlign w:val="center"/>
          </w:tcPr>
          <w:p w14:paraId="03C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呈祥大道与迎凤路交汇处</w:t>
            </w:r>
          </w:p>
        </w:tc>
        <w:tc>
          <w:tcPr>
            <w:tcW w:w="1173" w:type="dxa"/>
            <w:vAlign w:val="center"/>
          </w:tcPr>
          <w:p w14:paraId="5CC4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停止经营</w:t>
            </w:r>
          </w:p>
        </w:tc>
      </w:tr>
      <w:tr w14:paraId="331A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D8A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vAlign w:val="center"/>
          </w:tcPr>
          <w:p w14:paraId="185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山东嘉祥国家粮食储备库有限公司</w:t>
            </w:r>
          </w:p>
        </w:tc>
        <w:tc>
          <w:tcPr>
            <w:tcW w:w="3860" w:type="dxa"/>
            <w:vAlign w:val="center"/>
          </w:tcPr>
          <w:p w14:paraId="6AA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嘉金线路园兴路南100米路东</w:t>
            </w:r>
          </w:p>
        </w:tc>
        <w:tc>
          <w:tcPr>
            <w:tcW w:w="1173" w:type="dxa"/>
            <w:vAlign w:val="center"/>
          </w:tcPr>
          <w:p w14:paraId="0E26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F7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BA8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vAlign w:val="center"/>
          </w:tcPr>
          <w:p w14:paraId="64E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嘉祥县融媒体中心（嘉祥县广播电视台）</w:t>
            </w:r>
          </w:p>
        </w:tc>
        <w:tc>
          <w:tcPr>
            <w:tcW w:w="3860" w:type="dxa"/>
            <w:vAlign w:val="center"/>
          </w:tcPr>
          <w:p w14:paraId="7FB1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呈祥街204号</w:t>
            </w:r>
          </w:p>
        </w:tc>
        <w:tc>
          <w:tcPr>
            <w:tcW w:w="1173" w:type="dxa"/>
            <w:vAlign w:val="center"/>
          </w:tcPr>
          <w:p w14:paraId="6D00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40F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6E7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vAlign w:val="center"/>
          </w:tcPr>
          <w:p w14:paraId="3257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嘉祥县公共文化服务中心（嘉祥县文化馆）</w:t>
            </w:r>
          </w:p>
        </w:tc>
        <w:tc>
          <w:tcPr>
            <w:tcW w:w="3860" w:type="dxa"/>
            <w:vAlign w:val="center"/>
          </w:tcPr>
          <w:p w14:paraId="396E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呈祥大道12号</w:t>
            </w:r>
          </w:p>
        </w:tc>
        <w:tc>
          <w:tcPr>
            <w:tcW w:w="1173" w:type="dxa"/>
            <w:vAlign w:val="center"/>
          </w:tcPr>
          <w:p w14:paraId="4013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已注销</w:t>
            </w:r>
          </w:p>
        </w:tc>
      </w:tr>
      <w:tr w14:paraId="213C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A9B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vAlign w:val="center"/>
          </w:tcPr>
          <w:p w14:paraId="44C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嘉祥武氏墓群石刻博物馆</w:t>
            </w:r>
          </w:p>
        </w:tc>
        <w:tc>
          <w:tcPr>
            <w:tcW w:w="3860" w:type="dxa"/>
            <w:vAlign w:val="center"/>
          </w:tcPr>
          <w:p w14:paraId="6AA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嘉祥县纸坊镇武翟山村</w:t>
            </w:r>
          </w:p>
        </w:tc>
        <w:tc>
          <w:tcPr>
            <w:tcW w:w="1173" w:type="dxa"/>
            <w:vAlign w:val="center"/>
          </w:tcPr>
          <w:p w14:paraId="1B60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594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C31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vAlign w:val="center"/>
          </w:tcPr>
          <w:p w14:paraId="7D7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山东嘉冠粮油工业集团有限公司</w:t>
            </w:r>
          </w:p>
        </w:tc>
        <w:tc>
          <w:tcPr>
            <w:tcW w:w="3860" w:type="dxa"/>
            <w:vAlign w:val="center"/>
          </w:tcPr>
          <w:p w14:paraId="781B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县城建设南路263号</w:t>
            </w:r>
          </w:p>
        </w:tc>
        <w:tc>
          <w:tcPr>
            <w:tcW w:w="1173" w:type="dxa"/>
            <w:vAlign w:val="center"/>
          </w:tcPr>
          <w:p w14:paraId="3BAE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5FB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C48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vAlign w:val="center"/>
          </w:tcPr>
          <w:p w14:paraId="57D5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嘉祥县青山寺文物管理所</w:t>
            </w:r>
          </w:p>
        </w:tc>
        <w:tc>
          <w:tcPr>
            <w:tcW w:w="3860" w:type="dxa"/>
            <w:vAlign w:val="center"/>
          </w:tcPr>
          <w:p w14:paraId="321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山东济宁嘉祥纸坊镇</w:t>
            </w:r>
          </w:p>
        </w:tc>
        <w:tc>
          <w:tcPr>
            <w:tcW w:w="1173" w:type="dxa"/>
            <w:vAlign w:val="center"/>
          </w:tcPr>
          <w:p w14:paraId="69F0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E5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734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22" w:type="dxa"/>
            <w:vAlign w:val="center"/>
          </w:tcPr>
          <w:p w14:paraId="7A64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嘉祥县为民服务中心</w:t>
            </w:r>
          </w:p>
        </w:tc>
        <w:tc>
          <w:tcPr>
            <w:tcW w:w="3860" w:type="dxa"/>
            <w:vAlign w:val="center"/>
          </w:tcPr>
          <w:p w14:paraId="2A6F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济宁市嘉祥县呈祥大道(嘉祥体育馆)</w:t>
            </w:r>
          </w:p>
        </w:tc>
        <w:tc>
          <w:tcPr>
            <w:tcW w:w="1173" w:type="dxa"/>
            <w:vAlign w:val="center"/>
          </w:tcPr>
          <w:p w14:paraId="3965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2E3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BA4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22" w:type="dxa"/>
            <w:vAlign w:val="center"/>
          </w:tcPr>
          <w:p w14:paraId="381A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山东创洁洗涤科技有限公司</w:t>
            </w:r>
          </w:p>
        </w:tc>
        <w:tc>
          <w:tcPr>
            <w:tcW w:w="3860" w:type="dxa"/>
            <w:vAlign w:val="center"/>
          </w:tcPr>
          <w:p w14:paraId="3500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经济开发区生物产业园新焦满路北</w:t>
            </w:r>
          </w:p>
        </w:tc>
        <w:tc>
          <w:tcPr>
            <w:tcW w:w="1173" w:type="dxa"/>
            <w:vAlign w:val="center"/>
          </w:tcPr>
          <w:p w14:paraId="594E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F83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C8B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22" w:type="dxa"/>
            <w:vAlign w:val="center"/>
          </w:tcPr>
          <w:p w14:paraId="4D8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嘉祥县体育事业发展中心</w:t>
            </w:r>
          </w:p>
        </w:tc>
        <w:tc>
          <w:tcPr>
            <w:tcW w:w="3860" w:type="dxa"/>
            <w:vAlign w:val="center"/>
          </w:tcPr>
          <w:p w14:paraId="162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山东嘉祥县呈祥大道南,机场路东嘉祥县体育馆</w:t>
            </w:r>
          </w:p>
        </w:tc>
        <w:tc>
          <w:tcPr>
            <w:tcW w:w="1173" w:type="dxa"/>
            <w:vAlign w:val="center"/>
          </w:tcPr>
          <w:p w14:paraId="6872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EBD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6AF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22" w:type="dxa"/>
            <w:vAlign w:val="center"/>
          </w:tcPr>
          <w:p w14:paraId="79E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嘉祥一家亲家常菜酒店</w:t>
            </w:r>
          </w:p>
        </w:tc>
        <w:tc>
          <w:tcPr>
            <w:tcW w:w="3860" w:type="dxa"/>
            <w:vAlign w:val="center"/>
          </w:tcPr>
          <w:p w14:paraId="7DB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嘉祥大道与嘉北路交叉路口向西路南</w:t>
            </w:r>
          </w:p>
        </w:tc>
        <w:tc>
          <w:tcPr>
            <w:tcW w:w="1173" w:type="dxa"/>
            <w:vAlign w:val="center"/>
          </w:tcPr>
          <w:p w14:paraId="22FE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79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AAC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Align w:val="center"/>
          </w:tcPr>
          <w:p w14:paraId="00F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嘉祥新希望六和食品有限公司</w:t>
            </w:r>
          </w:p>
        </w:tc>
        <w:tc>
          <w:tcPr>
            <w:tcW w:w="3860" w:type="dxa"/>
            <w:vAlign w:val="center"/>
          </w:tcPr>
          <w:p w14:paraId="692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嘉祥县建设南路（嘉冠油脂东门对过）</w:t>
            </w:r>
          </w:p>
        </w:tc>
        <w:tc>
          <w:tcPr>
            <w:tcW w:w="1173" w:type="dxa"/>
            <w:vAlign w:val="center"/>
          </w:tcPr>
          <w:p w14:paraId="192C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5B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522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22" w:type="dxa"/>
            <w:vAlign w:val="center"/>
          </w:tcPr>
          <w:p w14:paraId="1CCD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山东红太阳酒业集团有限公司</w:t>
            </w:r>
          </w:p>
        </w:tc>
        <w:tc>
          <w:tcPr>
            <w:tcW w:w="3860" w:type="dxa"/>
            <w:vAlign w:val="center"/>
          </w:tcPr>
          <w:p w14:paraId="6E79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嘉祥县兖兰西街320号</w:t>
            </w:r>
          </w:p>
        </w:tc>
        <w:tc>
          <w:tcPr>
            <w:tcW w:w="1173" w:type="dxa"/>
            <w:vAlign w:val="center"/>
          </w:tcPr>
          <w:p w14:paraId="4099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0E6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35D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22" w:type="dxa"/>
            <w:vAlign w:val="center"/>
          </w:tcPr>
          <w:p w14:paraId="0AE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嘉祥揽月红樽酒店有限公司</w:t>
            </w:r>
          </w:p>
        </w:tc>
        <w:tc>
          <w:tcPr>
            <w:tcW w:w="3860" w:type="dxa"/>
            <w:vAlign w:val="center"/>
          </w:tcPr>
          <w:p w14:paraId="25A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山东省济宁市嘉祥县西外环331号</w:t>
            </w:r>
          </w:p>
        </w:tc>
        <w:tc>
          <w:tcPr>
            <w:tcW w:w="1173" w:type="dxa"/>
            <w:vAlign w:val="center"/>
          </w:tcPr>
          <w:p w14:paraId="7BF1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0DA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9DA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22" w:type="dxa"/>
            <w:vAlign w:val="center"/>
          </w:tcPr>
          <w:p w14:paraId="7069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山东晶华洗涤日化有限公司</w:t>
            </w:r>
          </w:p>
        </w:tc>
        <w:tc>
          <w:tcPr>
            <w:tcW w:w="3860" w:type="dxa"/>
            <w:vAlign w:val="center"/>
          </w:tcPr>
          <w:p w14:paraId="7F54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经济开发区生物产业园至善路路南</w:t>
            </w:r>
          </w:p>
        </w:tc>
        <w:tc>
          <w:tcPr>
            <w:tcW w:w="1173" w:type="dxa"/>
            <w:vAlign w:val="center"/>
          </w:tcPr>
          <w:p w14:paraId="38AD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2EA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B93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22" w:type="dxa"/>
            <w:vAlign w:val="center"/>
          </w:tcPr>
          <w:p w14:paraId="2463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牧之野文化发展（嘉祥）有限公司</w:t>
            </w:r>
          </w:p>
        </w:tc>
        <w:tc>
          <w:tcPr>
            <w:tcW w:w="3860" w:type="dxa"/>
            <w:vAlign w:val="center"/>
          </w:tcPr>
          <w:p w14:paraId="2F60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黄垓镇鲁东村南770米</w:t>
            </w:r>
          </w:p>
        </w:tc>
        <w:tc>
          <w:tcPr>
            <w:tcW w:w="1173" w:type="dxa"/>
            <w:vAlign w:val="center"/>
          </w:tcPr>
          <w:p w14:paraId="2D91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暂停经营</w:t>
            </w:r>
          </w:p>
        </w:tc>
      </w:tr>
      <w:tr w14:paraId="46EA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030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22" w:type="dxa"/>
            <w:vAlign w:val="center"/>
          </w:tcPr>
          <w:p w14:paraId="1792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中国联合网络通信有限公司嘉祥县分公司</w:t>
            </w:r>
          </w:p>
        </w:tc>
        <w:tc>
          <w:tcPr>
            <w:tcW w:w="3860" w:type="dxa"/>
            <w:vAlign w:val="center"/>
          </w:tcPr>
          <w:p w14:paraId="2310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嘉祥县呈祥街91号</w:t>
            </w:r>
          </w:p>
        </w:tc>
        <w:tc>
          <w:tcPr>
            <w:tcW w:w="1173" w:type="dxa"/>
            <w:vAlign w:val="center"/>
          </w:tcPr>
          <w:p w14:paraId="7746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00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D90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22" w:type="dxa"/>
            <w:vAlign w:val="center"/>
          </w:tcPr>
          <w:p w14:paraId="432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山东爱客多商贸有限公司嘉祥正佳店</w:t>
            </w:r>
          </w:p>
        </w:tc>
        <w:tc>
          <w:tcPr>
            <w:tcW w:w="3860" w:type="dxa"/>
            <w:vAlign w:val="center"/>
          </w:tcPr>
          <w:p w14:paraId="008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建设北路220号正信广场 负一层东面01号办公室</w:t>
            </w:r>
          </w:p>
        </w:tc>
        <w:tc>
          <w:tcPr>
            <w:tcW w:w="1173" w:type="dxa"/>
            <w:vAlign w:val="center"/>
          </w:tcPr>
          <w:p w14:paraId="1B66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BA7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467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35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国网山东省电力公司嘉祥县供电公司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2826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山东济宁嘉祥</w:t>
            </w:r>
          </w:p>
        </w:tc>
        <w:tc>
          <w:tcPr>
            <w:tcW w:w="1173" w:type="dxa"/>
            <w:vAlign w:val="center"/>
          </w:tcPr>
          <w:p w14:paraId="44CC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C3B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BF0A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E77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济宁瑞禾商贸有限公司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5216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嘉祥县呈祥大道与萌山路交界处</w:t>
            </w:r>
          </w:p>
        </w:tc>
        <w:tc>
          <w:tcPr>
            <w:tcW w:w="1173" w:type="dxa"/>
            <w:vAlign w:val="center"/>
          </w:tcPr>
          <w:p w14:paraId="3217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003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29DE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0E6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嘉祥明安酒店管理有限公司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14DC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得力文苑5号综合楼201、202、301</w:t>
            </w:r>
          </w:p>
        </w:tc>
        <w:tc>
          <w:tcPr>
            <w:tcW w:w="1173" w:type="dxa"/>
            <w:vAlign w:val="center"/>
          </w:tcPr>
          <w:p w14:paraId="3450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1E56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A34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730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济宁瑞禾商贸有限公司嘉北路店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1099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嘉祥大道与嘉北路交汇处</w:t>
            </w:r>
          </w:p>
        </w:tc>
        <w:tc>
          <w:tcPr>
            <w:tcW w:w="1173" w:type="dxa"/>
            <w:vAlign w:val="center"/>
          </w:tcPr>
          <w:p w14:paraId="7E7D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584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7E24F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704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嘉祥县润泰商贸有限公司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176F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卧龙山街道中心街与文化路交叉口东北角第一家门店</w:t>
            </w:r>
          </w:p>
        </w:tc>
        <w:tc>
          <w:tcPr>
            <w:tcW w:w="1173" w:type="dxa"/>
            <w:vAlign w:val="center"/>
          </w:tcPr>
          <w:p w14:paraId="1F973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84A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BC8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0E9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山东嘉彩农业有限公司</w:t>
            </w:r>
          </w:p>
        </w:tc>
        <w:tc>
          <w:tcPr>
            <w:tcW w:w="3860" w:type="dxa"/>
            <w:shd w:val="clear" w:color="auto" w:fill="auto"/>
            <w:vAlign w:val="center"/>
          </w:tcPr>
          <w:p w14:paraId="3FE7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卧龙山街道黄岗村</w:t>
            </w:r>
          </w:p>
        </w:tc>
        <w:tc>
          <w:tcPr>
            <w:tcW w:w="1173" w:type="dxa"/>
            <w:vAlign w:val="center"/>
          </w:tcPr>
          <w:p w14:paraId="4EC0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 w14:paraId="4C28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F78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五、2025年6月份备查单位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50"/>
        <w:gridCol w:w="3164"/>
        <w:gridCol w:w="2376"/>
      </w:tblGrid>
      <w:tr w14:paraId="57BF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5EC6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 w14:paraId="1A79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64" w:type="dxa"/>
            <w:vAlign w:val="center"/>
          </w:tcPr>
          <w:p w14:paraId="6940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376" w:type="dxa"/>
            <w:vAlign w:val="center"/>
          </w:tcPr>
          <w:p w14:paraId="451C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</w:tr>
      <w:tr w14:paraId="0D38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1" w:type="dxa"/>
            <w:vAlign w:val="center"/>
          </w:tcPr>
          <w:p w14:paraId="06C2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405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嘉祥县三颜色幼儿园有限公司</w:t>
            </w:r>
          </w:p>
        </w:tc>
        <w:tc>
          <w:tcPr>
            <w:tcW w:w="3164" w:type="dxa"/>
            <w:vAlign w:val="center"/>
          </w:tcPr>
          <w:p w14:paraId="11B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嘉祥县曾子大道73号</w:t>
            </w:r>
          </w:p>
        </w:tc>
        <w:tc>
          <w:tcPr>
            <w:tcW w:w="2376" w:type="dxa"/>
            <w:vAlign w:val="center"/>
          </w:tcPr>
          <w:p w14:paraId="3144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627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1" w:type="dxa"/>
            <w:vAlign w:val="center"/>
          </w:tcPr>
          <w:p w14:paraId="6C59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 w14:paraId="7EE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嘉祥县水米田星河湾幼儿园有限公司</w:t>
            </w:r>
          </w:p>
        </w:tc>
        <w:tc>
          <w:tcPr>
            <w:tcW w:w="3164" w:type="dxa"/>
            <w:vAlign w:val="center"/>
          </w:tcPr>
          <w:p w14:paraId="662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嘉祥街道呈祥大道29号</w:t>
            </w:r>
          </w:p>
        </w:tc>
        <w:tc>
          <w:tcPr>
            <w:tcW w:w="2376" w:type="dxa"/>
            <w:vAlign w:val="center"/>
          </w:tcPr>
          <w:p w14:paraId="0CCD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1C08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29A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 w14:paraId="5AA7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莱商银行股份有限公司济宁嘉祥支行</w:t>
            </w:r>
          </w:p>
        </w:tc>
        <w:tc>
          <w:tcPr>
            <w:tcW w:w="3164" w:type="dxa"/>
            <w:vAlign w:val="center"/>
          </w:tcPr>
          <w:p w14:paraId="50C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嘉祥县萌山路与呈祥大道交汇处西北角</w:t>
            </w:r>
          </w:p>
        </w:tc>
        <w:tc>
          <w:tcPr>
            <w:tcW w:w="2376" w:type="dxa"/>
            <w:vAlign w:val="center"/>
          </w:tcPr>
          <w:p w14:paraId="357F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59EF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1" w:type="dxa"/>
            <w:vAlign w:val="center"/>
          </w:tcPr>
          <w:p w14:paraId="53E1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 w14:paraId="242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中国邮政储蓄银行股份有限公司嘉祥县支行</w:t>
            </w:r>
          </w:p>
        </w:tc>
        <w:tc>
          <w:tcPr>
            <w:tcW w:w="3164" w:type="dxa"/>
            <w:vAlign w:val="center"/>
          </w:tcPr>
          <w:p w14:paraId="2988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武城路37号</w:t>
            </w:r>
          </w:p>
        </w:tc>
        <w:tc>
          <w:tcPr>
            <w:tcW w:w="2376" w:type="dxa"/>
            <w:vAlign w:val="center"/>
          </w:tcPr>
          <w:p w14:paraId="1333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68F2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1" w:type="dxa"/>
            <w:vAlign w:val="center"/>
          </w:tcPr>
          <w:p w14:paraId="599D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 w14:paraId="679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山东建华中兴手套股份有限公司</w:t>
            </w:r>
          </w:p>
        </w:tc>
        <w:tc>
          <w:tcPr>
            <w:tcW w:w="3164" w:type="dxa"/>
            <w:vAlign w:val="center"/>
          </w:tcPr>
          <w:p w14:paraId="2D17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嘉祥县建设北路路西手套产业园</w:t>
            </w:r>
          </w:p>
        </w:tc>
        <w:tc>
          <w:tcPr>
            <w:tcW w:w="2376" w:type="dxa"/>
            <w:vAlign w:val="center"/>
          </w:tcPr>
          <w:p w14:paraId="6F21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4713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063B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 w14:paraId="0FE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肥城矿业集团梁宝寺能源有限责任公司</w:t>
            </w:r>
          </w:p>
        </w:tc>
        <w:tc>
          <w:tcPr>
            <w:tcW w:w="3164" w:type="dxa"/>
            <w:vAlign w:val="center"/>
          </w:tcPr>
          <w:p w14:paraId="2DD2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山东省济宁市嘉祥县梁宝寺镇</w:t>
            </w:r>
          </w:p>
        </w:tc>
        <w:tc>
          <w:tcPr>
            <w:tcW w:w="2376" w:type="dxa"/>
            <w:vAlign w:val="center"/>
          </w:tcPr>
          <w:p w14:paraId="394F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3066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A15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 w14:paraId="1DCA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山东豪威日用品有限公司</w:t>
            </w:r>
          </w:p>
        </w:tc>
        <w:tc>
          <w:tcPr>
            <w:tcW w:w="3164" w:type="dxa"/>
            <w:vAlign w:val="center"/>
          </w:tcPr>
          <w:p w14:paraId="1003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梁宝寺镇全民创业园8号</w:t>
            </w:r>
          </w:p>
        </w:tc>
        <w:tc>
          <w:tcPr>
            <w:tcW w:w="2376" w:type="dxa"/>
            <w:vAlign w:val="center"/>
          </w:tcPr>
          <w:p w14:paraId="2448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5074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B9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 w14:paraId="38F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山东豪威日用品有限公司（新厂）</w:t>
            </w:r>
          </w:p>
        </w:tc>
        <w:tc>
          <w:tcPr>
            <w:tcW w:w="3164" w:type="dxa"/>
            <w:vAlign w:val="center"/>
          </w:tcPr>
          <w:p w14:paraId="0F7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嘉祥县梁宝寺镇启航路1号</w:t>
            </w:r>
          </w:p>
        </w:tc>
        <w:tc>
          <w:tcPr>
            <w:tcW w:w="2376" w:type="dxa"/>
            <w:vAlign w:val="center"/>
          </w:tcPr>
          <w:p w14:paraId="14A4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4666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E0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 w14:paraId="3F1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济宁煜力服饰有限公司</w:t>
            </w:r>
          </w:p>
        </w:tc>
        <w:tc>
          <w:tcPr>
            <w:tcW w:w="3164" w:type="dxa"/>
            <w:vAlign w:val="center"/>
          </w:tcPr>
          <w:p w14:paraId="54FF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大张楼镇张赵庄村东150米</w:t>
            </w:r>
          </w:p>
        </w:tc>
        <w:tc>
          <w:tcPr>
            <w:tcW w:w="2376" w:type="dxa"/>
            <w:vAlign w:val="center"/>
          </w:tcPr>
          <w:p w14:paraId="7999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4674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44CB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50" w:type="dxa"/>
            <w:vAlign w:val="center"/>
          </w:tcPr>
          <w:p w14:paraId="0DB4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嘉祥吉祥医院</w:t>
            </w:r>
          </w:p>
        </w:tc>
        <w:tc>
          <w:tcPr>
            <w:tcW w:w="3164" w:type="dxa"/>
            <w:vAlign w:val="center"/>
          </w:tcPr>
          <w:p w14:paraId="1C23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嘉祥县纸坊镇朱街村</w:t>
            </w:r>
          </w:p>
        </w:tc>
        <w:tc>
          <w:tcPr>
            <w:tcW w:w="2376" w:type="dxa"/>
            <w:vAlign w:val="center"/>
          </w:tcPr>
          <w:p w14:paraId="2F55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7C14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7B86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50" w:type="dxa"/>
            <w:vAlign w:val="center"/>
          </w:tcPr>
          <w:p w14:paraId="131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嘉祥县西贝幼儿园有限公司</w:t>
            </w:r>
          </w:p>
        </w:tc>
        <w:tc>
          <w:tcPr>
            <w:tcW w:w="3164" w:type="dxa"/>
            <w:vAlign w:val="center"/>
          </w:tcPr>
          <w:p w14:paraId="096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嘉祥街道吉祥路得力生活广场6号楼</w:t>
            </w:r>
          </w:p>
        </w:tc>
        <w:tc>
          <w:tcPr>
            <w:tcW w:w="2376" w:type="dxa"/>
            <w:vAlign w:val="center"/>
          </w:tcPr>
          <w:p w14:paraId="3833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0EBB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80C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50" w:type="dxa"/>
            <w:vAlign w:val="center"/>
          </w:tcPr>
          <w:p w14:paraId="6FCD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山东晨光胶带有限公司</w:t>
            </w:r>
          </w:p>
        </w:tc>
        <w:tc>
          <w:tcPr>
            <w:tcW w:w="3164" w:type="dxa"/>
            <w:vAlign w:val="center"/>
          </w:tcPr>
          <w:p w14:paraId="4BA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梁宝寺镇驻地(镇三中学北20米处)</w:t>
            </w:r>
          </w:p>
        </w:tc>
        <w:tc>
          <w:tcPr>
            <w:tcW w:w="2376" w:type="dxa"/>
            <w:vAlign w:val="center"/>
          </w:tcPr>
          <w:p w14:paraId="2DB2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0C1A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E0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50" w:type="dxa"/>
            <w:vAlign w:val="center"/>
          </w:tcPr>
          <w:p w14:paraId="2FE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山东宏阳矿业有限公司</w:t>
            </w:r>
          </w:p>
        </w:tc>
        <w:tc>
          <w:tcPr>
            <w:tcW w:w="3164" w:type="dxa"/>
            <w:vAlign w:val="center"/>
          </w:tcPr>
          <w:p w14:paraId="677E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老僧堂镇大靳村驻地</w:t>
            </w:r>
          </w:p>
        </w:tc>
        <w:tc>
          <w:tcPr>
            <w:tcW w:w="2376" w:type="dxa"/>
            <w:vAlign w:val="center"/>
          </w:tcPr>
          <w:p w14:paraId="6981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40E3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0C3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50" w:type="dxa"/>
            <w:vAlign w:val="center"/>
          </w:tcPr>
          <w:p w14:paraId="6F8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山东嘉祥农村商业银行股份有限公司</w:t>
            </w:r>
          </w:p>
        </w:tc>
        <w:tc>
          <w:tcPr>
            <w:tcW w:w="3164" w:type="dxa"/>
            <w:vAlign w:val="center"/>
          </w:tcPr>
          <w:p w14:paraId="0723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嘉祥县机场路502号</w:t>
            </w:r>
          </w:p>
        </w:tc>
        <w:tc>
          <w:tcPr>
            <w:tcW w:w="2376" w:type="dxa"/>
            <w:vAlign w:val="center"/>
          </w:tcPr>
          <w:p w14:paraId="7340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4A0D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7B8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50" w:type="dxa"/>
            <w:vAlign w:val="center"/>
          </w:tcPr>
          <w:p w14:paraId="1815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恒丰银行股份有限公司济宁嘉祥支行</w:t>
            </w:r>
          </w:p>
        </w:tc>
        <w:tc>
          <w:tcPr>
            <w:tcW w:w="3164" w:type="dxa"/>
            <w:vAlign w:val="center"/>
          </w:tcPr>
          <w:p w14:paraId="7A68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嘉祥县萌山路48号</w:t>
            </w:r>
          </w:p>
        </w:tc>
        <w:tc>
          <w:tcPr>
            <w:tcW w:w="2376" w:type="dxa"/>
            <w:vAlign w:val="center"/>
          </w:tcPr>
          <w:p w14:paraId="3484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45F3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DAC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50" w:type="dxa"/>
            <w:vAlign w:val="center"/>
          </w:tcPr>
          <w:p w14:paraId="15C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济宁银行股份有限公司嘉祥支行</w:t>
            </w:r>
          </w:p>
        </w:tc>
        <w:tc>
          <w:tcPr>
            <w:tcW w:w="3164" w:type="dxa"/>
            <w:vAlign w:val="center"/>
          </w:tcPr>
          <w:p w14:paraId="11E0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嘉祥县呈祥街85号</w:t>
            </w:r>
          </w:p>
        </w:tc>
        <w:tc>
          <w:tcPr>
            <w:tcW w:w="2376" w:type="dxa"/>
            <w:vAlign w:val="center"/>
          </w:tcPr>
          <w:p w14:paraId="4B43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38D6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445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50" w:type="dxa"/>
            <w:vAlign w:val="center"/>
          </w:tcPr>
          <w:p w14:paraId="7C6D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嘉祥陆庄医院</w:t>
            </w:r>
          </w:p>
        </w:tc>
        <w:tc>
          <w:tcPr>
            <w:tcW w:w="3164" w:type="dxa"/>
            <w:vAlign w:val="center"/>
          </w:tcPr>
          <w:p w14:paraId="16F4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嘉祥县陆庄村</w:t>
            </w:r>
          </w:p>
        </w:tc>
        <w:tc>
          <w:tcPr>
            <w:tcW w:w="2376" w:type="dxa"/>
            <w:vAlign w:val="center"/>
          </w:tcPr>
          <w:p w14:paraId="1C4A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556B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6C1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50" w:type="dxa"/>
            <w:vAlign w:val="center"/>
          </w:tcPr>
          <w:p w14:paraId="091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山东天瑞医药集团有限公司</w:t>
            </w:r>
          </w:p>
        </w:tc>
        <w:tc>
          <w:tcPr>
            <w:tcW w:w="3164" w:type="dxa"/>
            <w:vAlign w:val="center"/>
          </w:tcPr>
          <w:p w14:paraId="7B71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嘉善路西、荣盛路北(高铁产业园)</w:t>
            </w:r>
          </w:p>
        </w:tc>
        <w:tc>
          <w:tcPr>
            <w:tcW w:w="2376" w:type="dxa"/>
            <w:vAlign w:val="center"/>
          </w:tcPr>
          <w:p w14:paraId="5F6D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08C8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A5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50" w:type="dxa"/>
            <w:vAlign w:val="center"/>
          </w:tcPr>
          <w:p w14:paraId="5E2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济宁全成手套有限公司</w:t>
            </w:r>
          </w:p>
        </w:tc>
        <w:tc>
          <w:tcPr>
            <w:tcW w:w="3164" w:type="dxa"/>
            <w:vAlign w:val="center"/>
          </w:tcPr>
          <w:p w14:paraId="6B7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建设北路手套产业园D区</w:t>
            </w:r>
          </w:p>
        </w:tc>
        <w:tc>
          <w:tcPr>
            <w:tcW w:w="2376" w:type="dxa"/>
            <w:vAlign w:val="center"/>
          </w:tcPr>
          <w:p w14:paraId="0D8A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  <w:tr w14:paraId="1B97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960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50" w:type="dxa"/>
            <w:vAlign w:val="center"/>
          </w:tcPr>
          <w:p w14:paraId="033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山东宏河控股集团嘉祥红旗煤矿有限公司</w:t>
            </w:r>
          </w:p>
        </w:tc>
        <w:tc>
          <w:tcPr>
            <w:tcW w:w="3164" w:type="dxa"/>
            <w:vAlign w:val="center"/>
          </w:tcPr>
          <w:p w14:paraId="5BB7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嘉祥县梁宝寺镇</w:t>
            </w:r>
          </w:p>
        </w:tc>
        <w:tc>
          <w:tcPr>
            <w:tcW w:w="2376" w:type="dxa"/>
            <w:vAlign w:val="center"/>
          </w:tcPr>
          <w:p w14:paraId="26F9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2025.7.1-2025.7.31</w:t>
            </w:r>
          </w:p>
        </w:tc>
      </w:tr>
    </w:tbl>
    <w:p w14:paraId="2480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7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5C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嘉祥县消防救援大队</w:t>
      </w:r>
    </w:p>
    <w:p w14:paraId="304B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2025年6月27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39E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1F4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5BA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61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CE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894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0204E4-D8BC-423F-B845-9DECB6EBA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EF2AE1-907B-4B74-B686-C0D3C4A081F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177492C-89DF-4F5B-990E-DADE3E6827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77FFF"/>
    <w:multiLevelType w:val="singleLevel"/>
    <w:tmpl w:val="E3577F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ODZjOTlhZDkyNGRlNDgwM2ExNTNmMzg3ODFlZWMifQ=="/>
  </w:docVars>
  <w:rsids>
    <w:rsidRoot w:val="00000000"/>
    <w:rsid w:val="012313A8"/>
    <w:rsid w:val="02712924"/>
    <w:rsid w:val="04B200B7"/>
    <w:rsid w:val="0D570694"/>
    <w:rsid w:val="14302302"/>
    <w:rsid w:val="15840EA1"/>
    <w:rsid w:val="19B472CE"/>
    <w:rsid w:val="1C2C7815"/>
    <w:rsid w:val="1D9E2246"/>
    <w:rsid w:val="1F3C75DA"/>
    <w:rsid w:val="25056EE3"/>
    <w:rsid w:val="27CC34C7"/>
    <w:rsid w:val="28AB1650"/>
    <w:rsid w:val="2D1C01E3"/>
    <w:rsid w:val="2E973566"/>
    <w:rsid w:val="31793B0E"/>
    <w:rsid w:val="366A7AFE"/>
    <w:rsid w:val="37B15BCB"/>
    <w:rsid w:val="39494DC8"/>
    <w:rsid w:val="3AE32D91"/>
    <w:rsid w:val="3B604C20"/>
    <w:rsid w:val="40A8309D"/>
    <w:rsid w:val="43A63197"/>
    <w:rsid w:val="49532700"/>
    <w:rsid w:val="4A70372C"/>
    <w:rsid w:val="5A9658BC"/>
    <w:rsid w:val="5D67672F"/>
    <w:rsid w:val="5D824E4A"/>
    <w:rsid w:val="61453EFA"/>
    <w:rsid w:val="62605756"/>
    <w:rsid w:val="68E54E85"/>
    <w:rsid w:val="6BCB6C2F"/>
    <w:rsid w:val="6DDD3A58"/>
    <w:rsid w:val="6F2D665A"/>
    <w:rsid w:val="6F6A4EAF"/>
    <w:rsid w:val="718714B1"/>
    <w:rsid w:val="7517511B"/>
    <w:rsid w:val="779357D5"/>
    <w:rsid w:val="7CA225CF"/>
    <w:rsid w:val="7D0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1242</Characters>
  <Lines>0</Lines>
  <Paragraphs>0</Paragraphs>
  <TotalTime>4</TotalTime>
  <ScaleCrop>false</ScaleCrop>
  <LinksUpToDate>false</LinksUpToDate>
  <CharactersWithSpaces>1244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admin</dc:creator>
  <cp:lastModifiedBy>明天会更好！</cp:lastModifiedBy>
  <dcterms:modified xsi:type="dcterms:W3CDTF">2025-06-27T10:58:55Z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EA50C7DCF749483FAE2F014C8BDD3E69_13</vt:lpwstr>
  </property>
  <property fmtid="{D5CDD505-2E9C-101B-9397-08002B2CF9AE}" pid="4" name="KSOTemplateDocerSaveRecord">
    <vt:lpwstr>eyJoZGlkIjoiNWVhMTlkNmY3OGNlMTM5NDA3ZmRiOGM4YTIxYzViNGQiLCJ1c2VySWQiOiI2NDk3MTA0MzMifQ==</vt:lpwstr>
  </property>
</Properties>
</file>